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3F" w:rsidRDefault="000C763F" w:rsidP="009E5E0E">
      <w:pPr>
        <w:keepNext/>
        <w:spacing w:after="0" w:line="240" w:lineRule="auto"/>
        <w:ind w:right="-360"/>
        <w:rPr>
          <w:rFonts w:ascii="Calibri" w:eastAsia="Calibri" w:hAnsi="Calibri" w:cs="Calibri"/>
          <w:b/>
          <w:sz w:val="20"/>
        </w:rPr>
      </w:pPr>
    </w:p>
    <w:p w:rsidR="000C763F" w:rsidRPr="00A02490" w:rsidRDefault="008B2920" w:rsidP="00173836">
      <w:pPr>
        <w:keepNext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2490">
        <w:rPr>
          <w:rFonts w:ascii="Monotype Corsiva" w:eastAsia="Times New Roman" w:hAnsi="Monotype Corsiva" w:cs="Times New Roman"/>
          <w:b/>
          <w:i/>
          <w:sz w:val="36"/>
          <w:szCs w:val="36"/>
        </w:rPr>
        <w:t>A</w:t>
      </w:r>
      <w:r w:rsidRPr="00A0249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YFER </w:t>
      </w:r>
      <w:r w:rsidR="008D3838" w:rsidRPr="00A0249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2490">
        <w:rPr>
          <w:rFonts w:ascii="Times New Roman" w:eastAsia="Times New Roman" w:hAnsi="Times New Roman" w:cs="Times New Roman"/>
          <w:b/>
          <w:i/>
          <w:sz w:val="32"/>
          <w:szCs w:val="32"/>
        </w:rPr>
        <w:t>C</w:t>
      </w:r>
      <w:r w:rsidRPr="00A02490">
        <w:rPr>
          <w:rFonts w:ascii="Monotype Corsiva" w:eastAsia="Times New Roman" w:hAnsi="Monotype Corsiva" w:cs="Times New Roman"/>
          <w:b/>
          <w:i/>
          <w:sz w:val="36"/>
          <w:szCs w:val="36"/>
        </w:rPr>
        <w:t>A</w:t>
      </w:r>
      <w:r w:rsidRPr="00A02490">
        <w:rPr>
          <w:rFonts w:ascii="Times New Roman" w:eastAsia="Times New Roman" w:hAnsi="Times New Roman" w:cs="Times New Roman"/>
          <w:b/>
          <w:i/>
          <w:sz w:val="32"/>
          <w:szCs w:val="32"/>
        </w:rPr>
        <w:t>LIS</w:t>
      </w:r>
    </w:p>
    <w:p w:rsidR="008B2920" w:rsidRPr="008B2920" w:rsidRDefault="008B2920" w:rsidP="00173836">
      <w:pPr>
        <w:keepNext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2920" w:rsidRPr="008D3838" w:rsidRDefault="008B2920" w:rsidP="00173836">
      <w:pPr>
        <w:keepNext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838">
        <w:rPr>
          <w:rFonts w:ascii="Times New Roman" w:eastAsia="Times New Roman" w:hAnsi="Times New Roman" w:cs="Times New Roman"/>
          <w:b/>
          <w:sz w:val="24"/>
          <w:szCs w:val="24"/>
        </w:rPr>
        <w:t>ayfer@ucla.edu</w:t>
      </w:r>
    </w:p>
    <w:p w:rsidR="000C763F" w:rsidRPr="008D3838" w:rsidRDefault="000C763F" w:rsidP="00173836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63F" w:rsidRDefault="000C763F" w:rsidP="00173836">
      <w:pPr>
        <w:spacing w:after="0" w:line="240" w:lineRule="auto"/>
        <w:ind w:right="-360"/>
        <w:jc w:val="center"/>
        <w:rPr>
          <w:rFonts w:ascii="Calibri" w:eastAsia="Calibri" w:hAnsi="Calibri" w:cs="Calibri"/>
          <w:sz w:val="20"/>
        </w:rPr>
      </w:pPr>
    </w:p>
    <w:p w:rsidR="000C763F" w:rsidRDefault="000C763F" w:rsidP="00173836">
      <w:pPr>
        <w:spacing w:after="0" w:line="240" w:lineRule="auto"/>
        <w:ind w:right="-360"/>
        <w:jc w:val="center"/>
        <w:rPr>
          <w:rFonts w:ascii="Calibri" w:eastAsia="Calibri" w:hAnsi="Calibri" w:cs="Calibri"/>
          <w:sz w:val="20"/>
        </w:rPr>
      </w:pPr>
    </w:p>
    <w:p w:rsidR="000C763F" w:rsidRPr="00522422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r w:rsidRPr="00522422">
        <w:rPr>
          <w:rFonts w:ascii="Cambria" w:eastAsia="Calibri" w:hAnsi="Cambria" w:cs="Calibri"/>
          <w:b/>
          <w:sz w:val="20"/>
          <w:u w:val="single"/>
        </w:rPr>
        <w:t>EDUCATION</w:t>
      </w:r>
    </w:p>
    <w:p w:rsidR="000C763F" w:rsidRPr="00522422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0C763F" w:rsidRPr="00E03081" w:rsidRDefault="008B2920" w:rsidP="008B2920">
      <w:pPr>
        <w:spacing w:after="0" w:line="240" w:lineRule="auto"/>
        <w:ind w:left="1440" w:right="-360" w:hanging="1440"/>
        <w:jc w:val="both"/>
        <w:rPr>
          <w:rFonts w:ascii="Cambria" w:eastAsia="Calibri" w:hAnsi="Cambria" w:cs="Calibri"/>
          <w:color w:val="000000"/>
          <w:sz w:val="20"/>
        </w:rPr>
      </w:pPr>
      <w:proofErr w:type="spellStart"/>
      <w:r w:rsidRPr="00E03081">
        <w:rPr>
          <w:rFonts w:ascii="Cambria" w:eastAsia="Calibri" w:hAnsi="Cambria" w:cs="Calibri"/>
          <w:sz w:val="20"/>
        </w:rPr>
        <w:t>PostDoc</w:t>
      </w:r>
      <w:proofErr w:type="spellEnd"/>
      <w:r w:rsidRPr="00E03081">
        <w:rPr>
          <w:rFonts w:ascii="Cambria" w:eastAsia="Calibri" w:hAnsi="Cambria" w:cs="Calibri"/>
          <w:sz w:val="20"/>
        </w:rPr>
        <w:tab/>
      </w:r>
      <w:r w:rsidR="009B30B8" w:rsidRPr="00E03081">
        <w:rPr>
          <w:rFonts w:ascii="Cambria" w:eastAsia="Calibri" w:hAnsi="Cambria" w:cs="Calibri"/>
          <w:color w:val="000000"/>
          <w:sz w:val="20"/>
        </w:rPr>
        <w:t xml:space="preserve">UCLA, Electrical Engineering Department School </w:t>
      </w:r>
      <w:r w:rsidR="00DC4322" w:rsidRPr="00E03081">
        <w:rPr>
          <w:rFonts w:ascii="Cambria" w:eastAsia="Calibri" w:hAnsi="Cambria" w:cs="Calibri"/>
          <w:color w:val="000000"/>
          <w:sz w:val="20"/>
        </w:rPr>
        <w:t>of</w:t>
      </w:r>
      <w:r w:rsidR="009B30B8" w:rsidRPr="00E03081">
        <w:rPr>
          <w:rFonts w:ascii="Cambria" w:eastAsia="Calibri" w:hAnsi="Cambria" w:cs="Calibri"/>
          <w:color w:val="000000"/>
          <w:sz w:val="20"/>
        </w:rPr>
        <w:t xml:space="preserve"> Engineering </w:t>
      </w:r>
      <w:r w:rsidR="00DC4322" w:rsidRPr="00E03081">
        <w:rPr>
          <w:rFonts w:ascii="Cambria" w:eastAsia="Calibri" w:hAnsi="Cambria" w:cs="Calibri"/>
          <w:color w:val="000000"/>
          <w:sz w:val="20"/>
        </w:rPr>
        <w:t>and</w:t>
      </w:r>
      <w:r w:rsidRPr="00E03081">
        <w:rPr>
          <w:rFonts w:ascii="Cambria" w:eastAsia="Calibri" w:hAnsi="Cambria" w:cs="Calibri"/>
          <w:color w:val="000000"/>
          <w:sz w:val="20"/>
        </w:rPr>
        <w:t xml:space="preserve"> Applied </w:t>
      </w:r>
      <w:r w:rsidR="009B30B8" w:rsidRPr="00E03081">
        <w:rPr>
          <w:rFonts w:ascii="Cambria" w:eastAsia="Calibri" w:hAnsi="Cambria" w:cs="Calibri"/>
          <w:color w:val="000000"/>
          <w:sz w:val="20"/>
        </w:rPr>
        <w:t xml:space="preserve">Science University </w:t>
      </w:r>
      <w:r w:rsidR="00DC4322" w:rsidRPr="00E03081">
        <w:rPr>
          <w:rFonts w:ascii="Cambria" w:eastAsia="Calibri" w:hAnsi="Cambria" w:cs="Calibri"/>
          <w:color w:val="000000"/>
          <w:sz w:val="20"/>
        </w:rPr>
        <w:t>of</w:t>
      </w:r>
      <w:r w:rsidR="009B30B8" w:rsidRPr="00E03081">
        <w:rPr>
          <w:rFonts w:ascii="Cambria" w:eastAsia="Calibri" w:hAnsi="Cambria" w:cs="Calibri"/>
          <w:color w:val="000000"/>
          <w:sz w:val="20"/>
        </w:rPr>
        <w:t xml:space="preserve"> </w:t>
      </w:r>
      <w:r w:rsidRPr="00E03081">
        <w:rPr>
          <w:rFonts w:ascii="Cambria" w:eastAsia="Calibri" w:hAnsi="Cambria" w:cs="Calibri"/>
          <w:color w:val="000000"/>
          <w:sz w:val="20"/>
        </w:rPr>
        <w:t xml:space="preserve">California, USA, </w:t>
      </w:r>
      <w:r w:rsidRPr="00E03081">
        <w:rPr>
          <w:rFonts w:ascii="Cambria" w:eastAsia="Calibri" w:hAnsi="Cambria" w:cs="Calibri"/>
          <w:sz w:val="20"/>
        </w:rPr>
        <w:t xml:space="preserve">PI: </w:t>
      </w:r>
      <w:r w:rsidR="009B30B8" w:rsidRPr="00E03081">
        <w:rPr>
          <w:rFonts w:ascii="Cambria" w:eastAsia="Calibri" w:hAnsi="Cambria" w:cs="Calibri"/>
          <w:b/>
          <w:sz w:val="20"/>
        </w:rPr>
        <w:t xml:space="preserve">Prof. Dr. </w:t>
      </w:r>
      <w:proofErr w:type="spellStart"/>
      <w:r w:rsidR="009B30B8" w:rsidRPr="00E03081">
        <w:rPr>
          <w:rFonts w:ascii="Cambria" w:eastAsia="Calibri" w:hAnsi="Cambria" w:cs="Calibri"/>
          <w:b/>
          <w:sz w:val="20"/>
        </w:rPr>
        <w:t>Aydogan</w:t>
      </w:r>
      <w:proofErr w:type="spellEnd"/>
      <w:r w:rsidR="009B30B8" w:rsidRPr="00E03081">
        <w:rPr>
          <w:rFonts w:ascii="Cambria" w:eastAsia="Calibri" w:hAnsi="Cambria" w:cs="Calibri"/>
          <w:b/>
          <w:sz w:val="20"/>
        </w:rPr>
        <w:t xml:space="preserve"> OZCAN</w:t>
      </w:r>
      <w:r w:rsidRPr="00E03081">
        <w:rPr>
          <w:rFonts w:ascii="Cambria" w:eastAsia="Calibri" w:hAnsi="Cambria" w:cs="Calibri"/>
          <w:b/>
          <w:sz w:val="20"/>
        </w:rPr>
        <w:t xml:space="preserve">, </w:t>
      </w:r>
      <w:r w:rsidRPr="00E03081">
        <w:rPr>
          <w:rFonts w:ascii="Cambria" w:eastAsia="Calibri" w:hAnsi="Cambria" w:cs="Calibri"/>
          <w:sz w:val="20"/>
        </w:rPr>
        <w:t>2016-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</w:rPr>
      </w:pPr>
    </w:p>
    <w:p w:rsidR="000C763F" w:rsidRPr="00E03081" w:rsidRDefault="00811ACE" w:rsidP="00811ACE">
      <w:pPr>
        <w:spacing w:after="0" w:line="240" w:lineRule="auto"/>
        <w:ind w:left="1440" w:right="-360" w:hanging="1440"/>
        <w:jc w:val="both"/>
        <w:rPr>
          <w:rFonts w:ascii="Cambria" w:eastAsia="Calibri" w:hAnsi="Cambria" w:cs="Calibri"/>
          <w:sz w:val="20"/>
        </w:rPr>
      </w:pPr>
      <w:proofErr w:type="spellStart"/>
      <w:r w:rsidRPr="00E03081">
        <w:rPr>
          <w:rFonts w:ascii="Cambria" w:eastAsia="Calibri" w:hAnsi="Cambria" w:cs="Calibri"/>
          <w:sz w:val="20"/>
        </w:rPr>
        <w:t>Phd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</w:t>
      </w:r>
      <w:r w:rsidRPr="00E03081">
        <w:rPr>
          <w:rFonts w:ascii="Cambria" w:eastAsia="Calibri" w:hAnsi="Cambria" w:cs="Calibri"/>
          <w:sz w:val="20"/>
        </w:rPr>
        <w:tab/>
      </w:r>
      <w:r w:rsidR="009B30B8" w:rsidRPr="00E03081">
        <w:rPr>
          <w:rFonts w:ascii="Cambria" w:eastAsia="Calibri" w:hAnsi="Cambria" w:cs="Calibri"/>
          <w:sz w:val="20"/>
        </w:rPr>
        <w:t xml:space="preserve">Bioengineering Division, </w:t>
      </w:r>
      <w:r w:rsidR="009B30B8" w:rsidRPr="00E03081">
        <w:rPr>
          <w:rFonts w:ascii="Cambria" w:eastAsia="Calibri" w:hAnsi="Cambria" w:cs="Calibri"/>
          <w:color w:val="000000"/>
          <w:sz w:val="20"/>
        </w:rPr>
        <w:t>Faculty of Engineering,</w:t>
      </w:r>
      <w:r w:rsidR="009B30B8" w:rsidRPr="00E03081">
        <w:rPr>
          <w:rFonts w:ascii="Cambria" w:eastAsia="Calibri" w:hAnsi="Cambria" w:cs="Calibri"/>
          <w:sz w:val="20"/>
        </w:rPr>
        <w:t xml:space="preserve"> </w:t>
      </w:r>
      <w:proofErr w:type="spellStart"/>
      <w:r w:rsidR="009B30B8" w:rsidRPr="00E03081">
        <w:rPr>
          <w:rFonts w:ascii="Cambria" w:eastAsia="Calibri" w:hAnsi="Cambria" w:cs="Calibri"/>
          <w:sz w:val="20"/>
        </w:rPr>
        <w:t>Hacettepe</w:t>
      </w:r>
      <w:proofErr w:type="spellEnd"/>
      <w:r w:rsidR="009B30B8" w:rsidRPr="00E03081">
        <w:rPr>
          <w:rFonts w:ascii="Cambria" w:eastAsia="Calibri" w:hAnsi="Cambria" w:cs="Calibri"/>
          <w:sz w:val="20"/>
        </w:rPr>
        <w:t xml:space="preserve"> University,</w:t>
      </w:r>
      <w:r w:rsidRPr="00E03081">
        <w:rPr>
          <w:rFonts w:ascii="Cambria" w:eastAsia="Calibri" w:hAnsi="Cambria" w:cs="Calibri"/>
          <w:sz w:val="20"/>
        </w:rPr>
        <w:t xml:space="preserve"> </w:t>
      </w:r>
      <w:r w:rsidR="009B30B8" w:rsidRPr="00E03081">
        <w:rPr>
          <w:rFonts w:ascii="Cambria" w:eastAsia="Calibri" w:hAnsi="Cambria" w:cs="Calibri"/>
          <w:sz w:val="20"/>
        </w:rPr>
        <w:t>2008-2012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M.Sc.</w:t>
      </w:r>
      <w:r w:rsidRPr="00E03081">
        <w:rPr>
          <w:rFonts w:ascii="Cambria" w:eastAsia="Calibri" w:hAnsi="Cambria" w:cs="Calibri"/>
          <w:sz w:val="20"/>
        </w:rPr>
        <w:tab/>
      </w:r>
      <w:r w:rsidRPr="00E03081">
        <w:rPr>
          <w:rFonts w:ascii="Cambria" w:eastAsia="Calibri" w:hAnsi="Cambria" w:cs="Calibri"/>
          <w:sz w:val="20"/>
        </w:rPr>
        <w:tab/>
        <w:t>Departmen</w:t>
      </w:r>
      <w:r w:rsidR="004F3706" w:rsidRPr="00E03081">
        <w:rPr>
          <w:rFonts w:ascii="Cambria" w:eastAsia="Calibri" w:hAnsi="Cambria" w:cs="Calibri"/>
          <w:sz w:val="20"/>
        </w:rPr>
        <w:t xml:space="preserve">t of Biology, (Microbiology), </w:t>
      </w:r>
      <w:proofErr w:type="spellStart"/>
      <w:r w:rsidR="008B2920" w:rsidRPr="00E03081">
        <w:rPr>
          <w:rFonts w:ascii="Cambria" w:eastAsia="Calibri" w:hAnsi="Cambria" w:cs="Calibri"/>
          <w:sz w:val="20"/>
        </w:rPr>
        <w:t>Nigde</w:t>
      </w:r>
      <w:proofErr w:type="spellEnd"/>
      <w:r w:rsidR="008B2920" w:rsidRPr="00E03081">
        <w:rPr>
          <w:rFonts w:ascii="Cambria" w:eastAsia="Calibri" w:hAnsi="Cambria" w:cs="Calibri"/>
          <w:sz w:val="20"/>
        </w:rPr>
        <w:t xml:space="preserve"> University</w:t>
      </w:r>
      <w:r w:rsidRPr="00E03081">
        <w:rPr>
          <w:rFonts w:ascii="Cambria" w:eastAsia="Calibri" w:hAnsi="Cambria" w:cs="Calibri"/>
          <w:sz w:val="20"/>
        </w:rPr>
        <w:t>, 2004-2007</w:t>
      </w: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ab/>
      </w:r>
      <w:r w:rsidRPr="00E03081">
        <w:rPr>
          <w:rFonts w:ascii="Cambria" w:eastAsia="Calibri" w:hAnsi="Cambria" w:cs="Calibri"/>
          <w:sz w:val="20"/>
        </w:rPr>
        <w:tab/>
      </w:r>
      <w:r w:rsidRPr="00E03081">
        <w:rPr>
          <w:rFonts w:ascii="Cambria" w:eastAsia="Calibri" w:hAnsi="Cambria" w:cs="Calibri"/>
          <w:sz w:val="20"/>
        </w:rPr>
        <w:tab/>
      </w: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BSc</w:t>
      </w:r>
      <w:r w:rsidRPr="00E03081">
        <w:rPr>
          <w:rFonts w:ascii="Cambria" w:eastAsia="Calibri" w:hAnsi="Cambria" w:cs="Calibri"/>
          <w:sz w:val="20"/>
        </w:rPr>
        <w:tab/>
      </w:r>
      <w:r w:rsidRPr="00E03081">
        <w:rPr>
          <w:rFonts w:ascii="Cambria" w:eastAsia="Calibri" w:hAnsi="Cambria" w:cs="Calibri"/>
          <w:sz w:val="20"/>
        </w:rPr>
        <w:tab/>
        <w:t>Department of Biology, Faculty of Arts and S</w:t>
      </w:r>
      <w:r w:rsidR="00DC4322" w:rsidRPr="00E03081">
        <w:rPr>
          <w:rFonts w:ascii="Cambria" w:eastAsia="Calibri" w:hAnsi="Cambria" w:cs="Calibri"/>
          <w:sz w:val="20"/>
        </w:rPr>
        <w:t xml:space="preserve">cience, </w:t>
      </w:r>
      <w:proofErr w:type="spellStart"/>
      <w:r w:rsidR="00DC4322" w:rsidRPr="00E03081">
        <w:rPr>
          <w:rFonts w:ascii="Cambria" w:eastAsia="Calibri" w:hAnsi="Cambria" w:cs="Calibri"/>
          <w:sz w:val="20"/>
        </w:rPr>
        <w:t>Nigde</w:t>
      </w:r>
      <w:proofErr w:type="spellEnd"/>
      <w:r w:rsidR="00DC4322" w:rsidRPr="00E03081">
        <w:rPr>
          <w:rFonts w:ascii="Cambria" w:eastAsia="Calibri" w:hAnsi="Cambria" w:cs="Calibri"/>
          <w:sz w:val="20"/>
        </w:rPr>
        <w:t xml:space="preserve"> University</w:t>
      </w:r>
      <w:r w:rsidR="008B2920" w:rsidRPr="00E03081">
        <w:rPr>
          <w:rFonts w:ascii="Cambria" w:eastAsia="Calibri" w:hAnsi="Cambria" w:cs="Calibri"/>
          <w:sz w:val="20"/>
        </w:rPr>
        <w:t xml:space="preserve">, </w:t>
      </w:r>
      <w:r w:rsidRPr="00E03081">
        <w:rPr>
          <w:rFonts w:ascii="Cambria" w:eastAsia="Calibri" w:hAnsi="Cambria" w:cs="Calibri"/>
          <w:sz w:val="20"/>
        </w:rPr>
        <w:t>2000-2004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522422" w:rsidRDefault="009B30B8">
      <w:pPr>
        <w:spacing w:after="0" w:line="240" w:lineRule="auto"/>
        <w:ind w:right="-360"/>
        <w:jc w:val="both"/>
        <w:rPr>
          <w:rFonts w:ascii="Cambria" w:eastAsia="Times New Roman" w:hAnsi="Cambria" w:cs="Times New Roman"/>
          <w:b/>
          <w:color w:val="000000"/>
          <w:sz w:val="20"/>
          <w:u w:val="single"/>
        </w:rPr>
      </w:pPr>
      <w:r w:rsidRPr="00522422">
        <w:rPr>
          <w:rFonts w:ascii="Cambria" w:eastAsia="Times New Roman" w:hAnsi="Cambria" w:cs="Times New Roman"/>
          <w:b/>
          <w:color w:val="000000"/>
          <w:sz w:val="20"/>
          <w:u w:val="single"/>
        </w:rPr>
        <w:t>MAJOR RESEARCH INTERESTS</w:t>
      </w:r>
    </w:p>
    <w:p w:rsidR="000C763F" w:rsidRPr="00522422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Point of care diagnostics, label free detection</w:t>
      </w:r>
    </w:p>
    <w:p w:rsidR="000C763F" w:rsidRPr="00E03081" w:rsidRDefault="009B30B8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Imaging, Mobile Health Technologies</w:t>
      </w:r>
    </w:p>
    <w:p w:rsidR="000C763F" w:rsidRPr="00E03081" w:rsidRDefault="009B30B8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Cambria" w:eastAsia="Calibri" w:hAnsi="Cambria" w:cs="Calibri"/>
          <w:color w:val="000000"/>
          <w:sz w:val="20"/>
        </w:rPr>
      </w:pPr>
      <w:r w:rsidRPr="00E03081">
        <w:rPr>
          <w:rFonts w:ascii="Cambria" w:eastAsia="Calibri" w:hAnsi="Cambria" w:cs="Calibri"/>
          <w:color w:val="000000"/>
          <w:sz w:val="20"/>
        </w:rPr>
        <w:t>Nano/</w:t>
      </w:r>
      <w:proofErr w:type="spellStart"/>
      <w:r w:rsidRPr="00E03081">
        <w:rPr>
          <w:rFonts w:ascii="Cambria" w:eastAsia="Calibri" w:hAnsi="Cambria" w:cs="Calibri"/>
          <w:color w:val="000000"/>
          <w:sz w:val="20"/>
        </w:rPr>
        <w:t>Biophotonics</w:t>
      </w:r>
      <w:proofErr w:type="spellEnd"/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color w:val="000000"/>
          <w:sz w:val="20"/>
        </w:rPr>
      </w:pP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Times New Roman" w:hAnsi="Cambria" w:cs="Times New Roman"/>
          <w:b/>
          <w:color w:val="000000"/>
          <w:sz w:val="20"/>
          <w:u w:val="single"/>
        </w:rPr>
      </w:pPr>
      <w:r w:rsidRPr="00E03081">
        <w:rPr>
          <w:rFonts w:ascii="Cambria" w:eastAsia="Times New Roman" w:hAnsi="Cambria" w:cs="Times New Roman"/>
          <w:b/>
          <w:color w:val="000000"/>
          <w:sz w:val="20"/>
          <w:u w:val="single"/>
        </w:rPr>
        <w:t>MAJOR RESEARCH EXPERIENCES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color w:val="000000"/>
          <w:sz w:val="20"/>
        </w:rPr>
      </w:pPr>
    </w:p>
    <w:p w:rsidR="000C763F" w:rsidRPr="009B6757" w:rsidRDefault="009B30B8" w:rsidP="009B6757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Cambria" w:eastAsia="Calibri" w:hAnsi="Cambria" w:cs="Calibri"/>
          <w:color w:val="000000"/>
          <w:sz w:val="20"/>
        </w:rPr>
      </w:pPr>
      <w:r w:rsidRPr="00E03081">
        <w:rPr>
          <w:rFonts w:ascii="Cambria" w:eastAsia="Calibri" w:hAnsi="Cambria" w:cs="Calibri"/>
          <w:color w:val="000000"/>
          <w:sz w:val="20"/>
        </w:rPr>
        <w:t>Biosensors, Nanoparticles, Detection kits</w:t>
      </w:r>
      <w:r w:rsidR="009B6757">
        <w:rPr>
          <w:rFonts w:ascii="Cambria" w:eastAsia="Calibri" w:hAnsi="Cambria" w:cs="Calibri"/>
          <w:color w:val="000000"/>
          <w:sz w:val="20"/>
        </w:rPr>
        <w:t xml:space="preserve">, </w:t>
      </w:r>
      <w:r w:rsidR="009B6757" w:rsidRPr="00E03081">
        <w:rPr>
          <w:rFonts w:ascii="Cambria" w:eastAsia="Calibri" w:hAnsi="Cambria" w:cs="Calibri"/>
          <w:sz w:val="20"/>
        </w:rPr>
        <w:t>Array platforms</w:t>
      </w:r>
    </w:p>
    <w:p w:rsidR="000C763F" w:rsidRPr="00E03081" w:rsidRDefault="009B30B8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Cambria" w:eastAsia="Calibri" w:hAnsi="Cambria" w:cs="Calibri"/>
          <w:color w:val="000000"/>
          <w:sz w:val="20"/>
        </w:rPr>
      </w:pPr>
      <w:r w:rsidRPr="00E03081">
        <w:rPr>
          <w:rFonts w:ascii="Cambria" w:eastAsia="Calibri" w:hAnsi="Cambria" w:cs="Calibri"/>
          <w:color w:val="000000"/>
          <w:sz w:val="20"/>
        </w:rPr>
        <w:t>Immobilization Techniques, Surface Chemistry, Labeling Techniques, Polymer Science</w:t>
      </w:r>
    </w:p>
    <w:p w:rsidR="000C763F" w:rsidRPr="00E03081" w:rsidRDefault="009B30B8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Cambria" w:eastAsia="Calibri" w:hAnsi="Cambria" w:cs="Calibri"/>
          <w:color w:val="000000"/>
          <w:sz w:val="20"/>
        </w:rPr>
      </w:pPr>
      <w:r w:rsidRPr="00E03081">
        <w:rPr>
          <w:rFonts w:ascii="Cambria" w:eastAsia="Calibri" w:hAnsi="Cambria" w:cs="Calibri"/>
          <w:color w:val="000000"/>
          <w:sz w:val="20"/>
        </w:rPr>
        <w:t>Microbiology, Biotechnology, Bio/Green Synthesis</w:t>
      </w:r>
      <w:r w:rsidRPr="00E03081">
        <w:rPr>
          <w:rFonts w:ascii="Cambria" w:eastAsia="Calibri" w:hAnsi="Cambria" w:cs="Calibri"/>
          <w:color w:val="000000"/>
          <w:sz w:val="20"/>
        </w:rPr>
        <w:tab/>
      </w:r>
    </w:p>
    <w:p w:rsidR="009E5E0E" w:rsidRDefault="009E5E0E">
      <w:pPr>
        <w:spacing w:after="0" w:line="240" w:lineRule="auto"/>
        <w:ind w:right="-360"/>
        <w:jc w:val="both"/>
        <w:rPr>
          <w:rFonts w:ascii="Cambria" w:eastAsia="Calibri" w:hAnsi="Cambria" w:cs="Calibri"/>
          <w:color w:val="000000"/>
          <w:sz w:val="20"/>
        </w:rPr>
      </w:pPr>
    </w:p>
    <w:p w:rsidR="000C763F" w:rsidRPr="009E5E0E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color w:val="000000"/>
          <w:sz w:val="20"/>
        </w:rPr>
      </w:pPr>
      <w:r w:rsidRPr="00E03081">
        <w:rPr>
          <w:rFonts w:ascii="Cambria" w:eastAsia="Calibri" w:hAnsi="Cambria" w:cs="Calibri"/>
          <w:color w:val="000000"/>
          <w:sz w:val="20"/>
        </w:rPr>
        <w:tab/>
      </w:r>
      <w:r w:rsidRPr="00E03081">
        <w:rPr>
          <w:rFonts w:ascii="Cambria" w:eastAsia="Calibri" w:hAnsi="Cambria" w:cs="Calibri"/>
          <w:color w:val="000000"/>
          <w:sz w:val="20"/>
        </w:rPr>
        <w:tab/>
      </w: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r w:rsidRPr="00E03081">
        <w:rPr>
          <w:rFonts w:ascii="Cambria" w:eastAsia="Calibri" w:hAnsi="Cambria" w:cs="Calibri"/>
          <w:b/>
          <w:sz w:val="20"/>
          <w:u w:val="single"/>
        </w:rPr>
        <w:t>PUBLICATIONS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8D3838" w:rsidRPr="00E03081" w:rsidRDefault="008D383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sz w:val="20"/>
        </w:rPr>
        <w:t>Calis</w:t>
      </w:r>
      <w:proofErr w:type="spellEnd"/>
      <w:r w:rsidR="009B30B8" w:rsidRPr="00E03081">
        <w:rPr>
          <w:rFonts w:ascii="Cambria" w:eastAsia="Calibri" w:hAnsi="Cambria" w:cs="Calibri"/>
          <w:b/>
          <w:sz w:val="20"/>
        </w:rPr>
        <w:t>, A</w:t>
      </w:r>
      <w:r w:rsidR="009B30B8" w:rsidRPr="00E03081">
        <w:rPr>
          <w:rFonts w:ascii="Cambria" w:eastAsia="Calibri" w:hAnsi="Cambria" w:cs="Calibri"/>
          <w:sz w:val="20"/>
        </w:rPr>
        <w:t xml:space="preserve">. </w:t>
      </w:r>
      <w:proofErr w:type="spellStart"/>
      <w:r w:rsidR="009B30B8" w:rsidRPr="00E03081">
        <w:rPr>
          <w:rFonts w:ascii="Cambria" w:eastAsia="Calibri" w:hAnsi="Cambria" w:cs="Calibri"/>
          <w:sz w:val="20"/>
        </w:rPr>
        <w:t>Ekinci</w:t>
      </w:r>
      <w:proofErr w:type="spellEnd"/>
      <w:r w:rsidR="009B30B8" w:rsidRPr="00E03081">
        <w:rPr>
          <w:rFonts w:ascii="Cambria" w:eastAsia="Calibri" w:hAnsi="Cambria" w:cs="Calibri"/>
          <w:sz w:val="20"/>
        </w:rPr>
        <w:t xml:space="preserve">, F.Y., </w:t>
      </w:r>
      <w:proofErr w:type="spellStart"/>
      <w:r w:rsidR="009B30B8" w:rsidRPr="00E03081">
        <w:rPr>
          <w:rFonts w:ascii="Cambria" w:eastAsia="Calibri" w:hAnsi="Cambria" w:cs="Calibri"/>
          <w:sz w:val="20"/>
        </w:rPr>
        <w:t>Pişkin</w:t>
      </w:r>
      <w:proofErr w:type="spellEnd"/>
      <w:r w:rsidR="009B30B8" w:rsidRPr="00E03081">
        <w:rPr>
          <w:rFonts w:ascii="Cambria" w:eastAsia="Calibri" w:hAnsi="Cambria" w:cs="Calibri"/>
          <w:sz w:val="20"/>
        </w:rPr>
        <w:t xml:space="preserve">, E., </w:t>
      </w:r>
      <w:r w:rsidR="009B30B8" w:rsidRPr="00E03081">
        <w:rPr>
          <w:rFonts w:ascii="Cambria" w:eastAsia="Calibri" w:hAnsi="Cambria" w:cs="Calibri"/>
          <w:i/>
          <w:sz w:val="20"/>
        </w:rPr>
        <w:t xml:space="preserve">‘’ ’Development of Detection Kits and Suspension Array Platform for </w:t>
      </w:r>
      <w:r w:rsidR="00DC4322" w:rsidRPr="00E03081">
        <w:rPr>
          <w:rFonts w:ascii="Cambria" w:eastAsia="Calibri" w:hAnsi="Cambria" w:cs="Calibri"/>
          <w:i/>
          <w:sz w:val="20"/>
        </w:rPr>
        <w:t>E. coli</w:t>
      </w:r>
      <w:r w:rsidR="009B30B8" w:rsidRPr="00E03081">
        <w:rPr>
          <w:rFonts w:ascii="Cambria" w:eastAsia="Calibri" w:hAnsi="Cambria" w:cs="Calibri"/>
          <w:i/>
          <w:sz w:val="20"/>
        </w:rPr>
        <w:t xml:space="preserve"> identification in Dairy Products’’</w:t>
      </w:r>
      <w:r w:rsidR="009B30B8" w:rsidRPr="00E03081">
        <w:rPr>
          <w:rFonts w:ascii="Cambria" w:eastAsia="Calibri" w:hAnsi="Cambria" w:cs="Calibri"/>
          <w:sz w:val="20"/>
        </w:rPr>
        <w:t>, (Paper in progress).</w:t>
      </w:r>
    </w:p>
    <w:p w:rsidR="008D3838" w:rsidRPr="00E03081" w:rsidRDefault="008D3838" w:rsidP="008D3838">
      <w:pPr>
        <w:pStyle w:val="ListParagraph"/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8D3838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</w:t>
      </w:r>
      <w:r w:rsidRPr="00E03081">
        <w:rPr>
          <w:rFonts w:ascii="Cambria" w:eastAsia="Calibri" w:hAnsi="Cambria" w:cs="Calibri"/>
          <w:i/>
          <w:sz w:val="20"/>
        </w:rPr>
        <w:t xml:space="preserve">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Celik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G.Y.,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Katircioglu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H.</w:t>
      </w:r>
      <w:r w:rsidR="00DC4322" w:rsidRPr="00E03081">
        <w:rPr>
          <w:rFonts w:ascii="Cambria" w:eastAsia="Calibri" w:hAnsi="Cambria" w:cs="Calibri"/>
          <w:i/>
          <w:sz w:val="20"/>
        </w:rPr>
        <w:t>, “</w:t>
      </w:r>
      <w:r w:rsidRPr="00E03081">
        <w:rPr>
          <w:rFonts w:ascii="Cambria" w:eastAsia="Calibri" w:hAnsi="Cambria" w:cs="Calibri"/>
          <w:i/>
          <w:sz w:val="20"/>
        </w:rPr>
        <w:t>Antimicrobial effect of natural dyes on some pathogenic bacteria”, African Journal of Biotechnology, Vol. 8 (2), pp. 291–293, 2009</w:t>
      </w:r>
    </w:p>
    <w:p w:rsidR="008D3838" w:rsidRPr="00E03081" w:rsidRDefault="008D383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</w:t>
      </w:r>
      <w:r w:rsidRPr="00E03081">
        <w:rPr>
          <w:rFonts w:ascii="Cambria" w:eastAsia="Calibri" w:hAnsi="Cambria" w:cs="Calibri"/>
          <w:i/>
          <w:sz w:val="20"/>
        </w:rPr>
        <w:t xml:space="preserve">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Yucel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D., “Antimicrobial Activity of Some Natural Dyes”, </w:t>
      </w:r>
      <w:r w:rsidRPr="00E03081">
        <w:rPr>
          <w:rFonts w:ascii="Cambria" w:eastAsia="Calibri" w:hAnsi="Cambria" w:cs="Calibri"/>
          <w:i/>
          <w:color w:val="000000"/>
          <w:sz w:val="20"/>
        </w:rPr>
        <w:t xml:space="preserve">International Journal of Natural and </w:t>
      </w:r>
      <w:proofErr w:type="spellStart"/>
      <w:r w:rsidRPr="00E03081">
        <w:rPr>
          <w:rFonts w:ascii="Cambria" w:eastAsia="Calibri" w:hAnsi="Cambria" w:cs="Calibri"/>
          <w:i/>
          <w:color w:val="000000"/>
          <w:sz w:val="20"/>
        </w:rPr>
        <w:t>Enginering</w:t>
      </w:r>
      <w:proofErr w:type="spellEnd"/>
      <w:r w:rsidRPr="00E03081">
        <w:rPr>
          <w:rFonts w:ascii="Cambria" w:eastAsia="Calibri" w:hAnsi="Cambria" w:cs="Calibri"/>
          <w:i/>
          <w:color w:val="000000"/>
          <w:sz w:val="20"/>
        </w:rPr>
        <w:t xml:space="preserve"> Sciences, Vol. 3(2), pp.58-60, 2009</w:t>
      </w:r>
    </w:p>
    <w:p w:rsidR="000C763F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E5E0E" w:rsidRPr="00E03081" w:rsidRDefault="009E5E0E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r w:rsidRPr="00E03081">
        <w:rPr>
          <w:rFonts w:ascii="Cambria" w:eastAsia="Calibri" w:hAnsi="Cambria" w:cs="Calibri"/>
          <w:b/>
          <w:sz w:val="20"/>
          <w:u w:val="single"/>
        </w:rPr>
        <w:t>PROCEEDINGS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</w:t>
      </w:r>
      <w:r w:rsidRPr="00E03081">
        <w:rPr>
          <w:rFonts w:ascii="Cambria" w:eastAsia="Calibri" w:hAnsi="Cambria" w:cs="Calibri"/>
          <w:i/>
          <w:sz w:val="20"/>
        </w:rPr>
        <w:t xml:space="preserve">., </w:t>
      </w:r>
      <w:r w:rsidR="008B2920" w:rsidRPr="00E03081">
        <w:rPr>
          <w:rFonts w:ascii="Cambria" w:eastAsia="Calibri" w:hAnsi="Cambria" w:cs="Calibri"/>
          <w:i/>
          <w:sz w:val="20"/>
        </w:rPr>
        <w:t>“</w:t>
      </w:r>
      <w:proofErr w:type="spellStart"/>
      <w:r w:rsidRPr="00E03081">
        <w:rPr>
          <w:rFonts w:ascii="Cambria" w:eastAsia="Calibri" w:hAnsi="Cambria" w:cs="Calibri"/>
          <w:i/>
          <w:sz w:val="20"/>
        </w:rPr>
        <w:t>Bryophyta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Mediated Green Synthesis of Gold Nanoparticles,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Nanomed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§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Nanobiotech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2015,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Köyceğiz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Muğla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  <w:u w:val="single"/>
        </w:rPr>
      </w:pP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</w:t>
      </w:r>
      <w:r w:rsidR="00DC4322" w:rsidRPr="00E03081">
        <w:rPr>
          <w:rFonts w:ascii="Cambria" w:eastAsia="Calibri" w:hAnsi="Cambria" w:cs="Calibri"/>
          <w:sz w:val="20"/>
        </w:rPr>
        <w:t xml:space="preserve">., </w:t>
      </w:r>
      <w:proofErr w:type="spellStart"/>
      <w:r w:rsidRPr="00E03081">
        <w:rPr>
          <w:rFonts w:ascii="Cambria" w:eastAsia="Calibri" w:hAnsi="Cambria" w:cs="Calibri"/>
          <w:sz w:val="20"/>
        </w:rPr>
        <w:t>Ekinci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F.Y., </w:t>
      </w:r>
      <w:r w:rsidR="008B2920" w:rsidRPr="00E03081">
        <w:rPr>
          <w:rFonts w:ascii="Cambria" w:eastAsia="Calibri" w:hAnsi="Cambria" w:cs="Calibri"/>
          <w:sz w:val="20"/>
        </w:rPr>
        <w:t>“</w:t>
      </w:r>
      <w:proofErr w:type="spellStart"/>
      <w:r w:rsidRPr="00E03081">
        <w:rPr>
          <w:rFonts w:ascii="Cambria" w:eastAsia="Calibri" w:hAnsi="Cambria" w:cs="Calibri"/>
          <w:sz w:val="20"/>
        </w:rPr>
        <w:t>Spion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-based suspension arrays for rapid </w:t>
      </w:r>
      <w:proofErr w:type="spellStart"/>
      <w:r w:rsidRPr="00E03081">
        <w:rPr>
          <w:rFonts w:ascii="Cambria" w:eastAsia="Calibri" w:hAnsi="Cambria" w:cs="Calibri"/>
          <w:sz w:val="20"/>
        </w:rPr>
        <w:t>detecton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of toxigenic E. coli strains” 1st </w:t>
      </w:r>
      <w:proofErr w:type="spellStart"/>
      <w:r w:rsidRPr="00E03081">
        <w:rPr>
          <w:rFonts w:ascii="Cambria" w:eastAsia="Calibri" w:hAnsi="Cambria" w:cs="Calibri"/>
          <w:sz w:val="20"/>
        </w:rPr>
        <w:t>NanoBioTechnology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Symposium, (</w:t>
      </w:r>
      <w:proofErr w:type="spellStart"/>
      <w:r w:rsidRPr="00E03081">
        <w:rPr>
          <w:rFonts w:ascii="Cambria" w:eastAsia="Calibri" w:hAnsi="Cambria" w:cs="Calibri"/>
          <w:sz w:val="20"/>
        </w:rPr>
        <w:t>NanoBioTech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2014), 27-29 August 2014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</w:t>
      </w:r>
      <w:r w:rsidRPr="00E03081">
        <w:rPr>
          <w:rFonts w:ascii="Cambria" w:eastAsia="Calibri" w:hAnsi="Cambria" w:cs="Calibri"/>
          <w:i/>
          <w:sz w:val="20"/>
        </w:rPr>
        <w:t xml:space="preserve">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Ekinci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F.,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Piskin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E.,</w:t>
      </w:r>
      <w:r w:rsidR="00DC4322" w:rsidRPr="00E03081">
        <w:rPr>
          <w:rFonts w:ascii="Cambria" w:eastAsia="Calibri" w:hAnsi="Cambria" w:cs="Calibri"/>
          <w:i/>
          <w:sz w:val="20"/>
        </w:rPr>
        <w:t xml:space="preserve"> </w:t>
      </w:r>
      <w:r w:rsidR="008B2920" w:rsidRPr="00E03081">
        <w:rPr>
          <w:rFonts w:ascii="Cambria" w:eastAsia="Calibri" w:hAnsi="Cambria" w:cs="Calibri"/>
          <w:i/>
          <w:sz w:val="20"/>
        </w:rPr>
        <w:t>“</w:t>
      </w:r>
      <w:proofErr w:type="spellStart"/>
      <w:r w:rsidRPr="00E03081">
        <w:rPr>
          <w:rFonts w:ascii="Cambria" w:eastAsia="Calibri" w:hAnsi="Cambria" w:cs="Calibri"/>
          <w:i/>
          <w:sz w:val="20"/>
        </w:rPr>
        <w:t>Nanomarkers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for Dete</w:t>
      </w:r>
      <w:r w:rsidR="00DC4322" w:rsidRPr="00E03081">
        <w:rPr>
          <w:rFonts w:ascii="Cambria" w:eastAsia="Calibri" w:hAnsi="Cambria" w:cs="Calibri"/>
          <w:i/>
          <w:sz w:val="20"/>
        </w:rPr>
        <w:t>ction of E. coli Species in Milk</w:t>
      </w:r>
      <w:r w:rsidR="008B2920" w:rsidRPr="00E03081">
        <w:rPr>
          <w:rFonts w:ascii="Cambria" w:eastAsia="Calibri" w:hAnsi="Cambria" w:cs="Calibri"/>
          <w:i/>
          <w:sz w:val="20"/>
        </w:rPr>
        <w:t>”</w:t>
      </w:r>
      <w:r w:rsidRPr="00E03081">
        <w:rPr>
          <w:rFonts w:ascii="Cambria" w:eastAsia="Calibri" w:hAnsi="Cambria" w:cs="Calibri"/>
          <w:i/>
          <w:sz w:val="20"/>
        </w:rPr>
        <w:t>, 8th Nanoscience and Nanotechnology Congress, Ankara, Turkey, 25-29 June 2012, poster presentation</w:t>
      </w: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i/>
          <w:sz w:val="20"/>
        </w:rPr>
        <w:lastRenderedPageBreak/>
        <w:t>Dizaji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, A.N., </w:t>
      </w: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</w:t>
      </w:r>
      <w:r w:rsidRPr="00E03081">
        <w:rPr>
          <w:rFonts w:ascii="Cambria" w:eastAsia="Calibri" w:hAnsi="Cambria" w:cs="Calibri"/>
          <w:i/>
          <w:sz w:val="20"/>
        </w:rPr>
        <w:t xml:space="preserve">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Piskin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E.,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Moghtader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F., Turk M., “Properties of Silver Nanoparticles Produced by Using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Rhodopseudomunas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palustris</w:t>
      </w:r>
      <w:proofErr w:type="spellEnd"/>
      <w:r w:rsidRPr="00E03081">
        <w:rPr>
          <w:rFonts w:ascii="Cambria" w:eastAsia="Calibri" w:hAnsi="Cambria" w:cs="Calibri"/>
          <w:i/>
          <w:sz w:val="20"/>
        </w:rPr>
        <w:t>”, 8th Nanoscience and Nanotechnology Congress, Ankara, Turkey, 25-29 June 2012, poster presentation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i/>
          <w:sz w:val="20"/>
        </w:rPr>
        <w:t>Dizaji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, A.N.,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Moghtader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F., </w:t>
      </w: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</w:t>
      </w:r>
      <w:r w:rsidRPr="00E03081">
        <w:rPr>
          <w:rFonts w:ascii="Cambria" w:eastAsia="Calibri" w:hAnsi="Cambria" w:cs="Calibri"/>
          <w:i/>
          <w:sz w:val="20"/>
        </w:rPr>
        <w:t xml:space="preserve">., Turk M.,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Kutsal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T.,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Piskin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E., “Properties of silver nanoparticles produced by using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Rhodopseudomunas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palustris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”, 18th International Biomedical Science and Technology Symposium,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Tokat</w:t>
      </w:r>
      <w:proofErr w:type="spellEnd"/>
      <w:r w:rsidRPr="00E03081">
        <w:rPr>
          <w:rFonts w:ascii="Cambria" w:eastAsia="Calibri" w:hAnsi="Cambria" w:cs="Calibri"/>
          <w:i/>
          <w:sz w:val="20"/>
        </w:rPr>
        <w:t>, Turkey, 10-13 September 2012, poster presentation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i/>
          <w:sz w:val="20"/>
        </w:rPr>
        <w:t>Ozkan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E., </w:t>
      </w: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>, A.</w:t>
      </w:r>
      <w:r w:rsidRPr="00E03081">
        <w:rPr>
          <w:rFonts w:ascii="Cambria" w:eastAsia="Calibri" w:hAnsi="Cambria" w:cs="Calibri"/>
          <w:i/>
          <w:sz w:val="20"/>
        </w:rPr>
        <w:t xml:space="preserve">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Akbulut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A.,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Piskin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A., “</w:t>
      </w:r>
      <w:proofErr w:type="spellStart"/>
      <w:r w:rsidRPr="00E03081">
        <w:rPr>
          <w:rFonts w:ascii="Cambria" w:eastAsia="Calibri" w:hAnsi="Cambria" w:cs="Calibri"/>
          <w:i/>
          <w:sz w:val="20"/>
        </w:rPr>
        <w:t>Nanodesign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of Nature: Coscinodiscus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wailesii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(Diatom) and Optimization of growth conditions”, 8th Nanoscience and Nanotechnology Congress, Ankara, Turkey, 25-29 June 2012, poster presentation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</w:t>
      </w:r>
      <w:r w:rsidRPr="00E03081">
        <w:rPr>
          <w:rFonts w:ascii="Cambria" w:eastAsia="Calibri" w:hAnsi="Cambria" w:cs="Calibri"/>
          <w:i/>
          <w:sz w:val="20"/>
        </w:rPr>
        <w:t xml:space="preserve">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Ozturk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A.,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Piskin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E., “Microbial Synthesis of Gold Nanoparticles Using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Rhodopseudomonas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palustris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NU51 Strain’’, 6</w:t>
      </w:r>
      <w:r w:rsidRPr="00E03081">
        <w:rPr>
          <w:rFonts w:ascii="Cambria" w:eastAsia="Calibri" w:hAnsi="Cambria" w:cs="Calibri"/>
          <w:i/>
          <w:sz w:val="20"/>
          <w:vertAlign w:val="superscript"/>
        </w:rPr>
        <w:t xml:space="preserve">th </w:t>
      </w:r>
      <w:r w:rsidRPr="00E03081">
        <w:rPr>
          <w:rFonts w:ascii="Cambria" w:eastAsia="Calibri" w:hAnsi="Cambria" w:cs="Calibri"/>
          <w:i/>
          <w:sz w:val="20"/>
        </w:rPr>
        <w:t>Nanoscience &amp; Nanotechnology Conference, İzmir, June 15-18, 2010, poster presentation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A.,</w:t>
      </w:r>
      <w:r w:rsidRPr="00E03081">
        <w:rPr>
          <w:rFonts w:ascii="Cambria" w:eastAsia="Calibri" w:hAnsi="Cambria" w:cs="Calibri"/>
          <w:i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Sayar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F.,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Ekinci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Y.,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Piskin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E., ‘’Development of Detection Kits for </w:t>
      </w:r>
      <w:r w:rsidR="00DC4322" w:rsidRPr="00E03081">
        <w:rPr>
          <w:rFonts w:ascii="Cambria" w:eastAsia="Calibri" w:hAnsi="Cambria" w:cs="Calibri"/>
          <w:i/>
          <w:sz w:val="20"/>
        </w:rPr>
        <w:t>E. coli</w:t>
      </w:r>
      <w:r w:rsidRPr="00E03081">
        <w:rPr>
          <w:rFonts w:ascii="Cambria" w:eastAsia="Calibri" w:hAnsi="Cambria" w:cs="Calibri"/>
          <w:i/>
          <w:sz w:val="20"/>
        </w:rPr>
        <w:t xml:space="preserve"> in Dairy Products Based on Immunomagnetic Nanoparticles’’, Cost B-28 action, Workshop on Array Technologies, İstanbul, May 5-6, 2010, pp 10, poster presentation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</w:t>
      </w:r>
      <w:r w:rsidRPr="00E03081">
        <w:rPr>
          <w:rFonts w:ascii="Cambria" w:eastAsia="Calibri" w:hAnsi="Cambria" w:cs="Calibri"/>
          <w:i/>
          <w:sz w:val="20"/>
        </w:rPr>
        <w:t xml:space="preserve">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Yucel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D.,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Celik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Y.G., “Antimicrobial Activity of Natural Dyes”, IV. National Bioengineering Congress (International Attendance), İzmir, October 15-18, 2008, poster presentation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 w:rsidP="008D3838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proofErr w:type="spellStart"/>
      <w:r w:rsidRPr="00E03081">
        <w:rPr>
          <w:rFonts w:ascii="Cambria" w:eastAsia="Calibri" w:hAnsi="Cambria" w:cs="Calibri"/>
          <w:b/>
          <w:i/>
          <w:sz w:val="20"/>
        </w:rPr>
        <w:t>Calis</w:t>
      </w:r>
      <w:proofErr w:type="spellEnd"/>
      <w:r w:rsidRPr="00E03081">
        <w:rPr>
          <w:rFonts w:ascii="Cambria" w:eastAsia="Calibri" w:hAnsi="Cambria" w:cs="Calibri"/>
          <w:b/>
          <w:i/>
          <w:sz w:val="20"/>
        </w:rPr>
        <w:t xml:space="preserve"> A.,</w:t>
      </w:r>
      <w:r w:rsidRPr="00E03081">
        <w:rPr>
          <w:rFonts w:ascii="Cambria" w:eastAsia="Calibri" w:hAnsi="Cambria" w:cs="Calibri"/>
          <w:i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Celik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Y.G.,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Katircioglu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H., “Antimicrobial Activity of Some Natural Dyes”, XV. National Biotechnology Congress, Antalya, Turkey, October 28-31, 2007, pp 33, poster presentation</w:t>
      </w:r>
    </w:p>
    <w:p w:rsidR="009E5E0E" w:rsidRPr="00E03081" w:rsidRDefault="009E5E0E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E03081" w:rsidRDefault="00EB60BA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r>
        <w:rPr>
          <w:rFonts w:ascii="Cambria" w:eastAsia="Calibri" w:hAnsi="Cambria" w:cs="Calibri"/>
          <w:b/>
          <w:sz w:val="20"/>
          <w:u w:val="single"/>
        </w:rPr>
        <w:t>PROJ</w:t>
      </w:r>
      <w:r w:rsidR="009B30B8" w:rsidRPr="00E03081">
        <w:rPr>
          <w:rFonts w:ascii="Cambria" w:eastAsia="Calibri" w:hAnsi="Cambria" w:cs="Calibri"/>
          <w:b/>
          <w:sz w:val="20"/>
          <w:u w:val="single"/>
        </w:rPr>
        <w:t>ECTS PARTICIPATED</w:t>
      </w:r>
    </w:p>
    <w:p w:rsidR="00B316B8" w:rsidRPr="00E03081" w:rsidRDefault="00B316B8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B316B8" w:rsidRPr="00114C5B" w:rsidRDefault="00114C5B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  <w:u w:val="single"/>
        </w:rPr>
      </w:pPr>
      <w:r>
        <w:rPr>
          <w:rFonts w:ascii="Cambria" w:eastAsia="Calibri" w:hAnsi="Cambria" w:cs="Calibri"/>
          <w:sz w:val="20"/>
        </w:rPr>
        <w:t>“</w:t>
      </w:r>
      <w:r w:rsidR="00B316B8" w:rsidRPr="00114C5B">
        <w:rPr>
          <w:rFonts w:ascii="Cambria" w:eastAsia="Calibri" w:hAnsi="Cambria" w:cs="Calibri"/>
          <w:sz w:val="20"/>
        </w:rPr>
        <w:t>Field portable and Cost-effective Mobile Sensor Development for Toxin Analysis</w:t>
      </w:r>
      <w:r>
        <w:rPr>
          <w:rFonts w:ascii="Cambria" w:eastAsia="Calibri" w:hAnsi="Cambria" w:cs="Calibri"/>
          <w:sz w:val="20"/>
        </w:rPr>
        <w:t>”</w:t>
      </w:r>
      <w:r w:rsidR="0072417A" w:rsidRPr="00114C5B">
        <w:rPr>
          <w:rFonts w:ascii="Cambria" w:eastAsia="Calibri" w:hAnsi="Cambria" w:cs="Calibri"/>
          <w:sz w:val="20"/>
        </w:rPr>
        <w:t xml:space="preserve">, </w:t>
      </w:r>
      <w:r w:rsidR="009318B3" w:rsidRPr="00114C5B">
        <w:rPr>
          <w:rFonts w:ascii="Cambria" w:eastAsia="Calibri" w:hAnsi="Cambria" w:cs="Calibri"/>
          <w:sz w:val="20"/>
        </w:rPr>
        <w:t>TUBITAK 2219</w:t>
      </w:r>
      <w:r w:rsidR="006C7BAB" w:rsidRPr="00114C5B">
        <w:rPr>
          <w:rFonts w:ascii="Cambria" w:eastAsia="Calibri" w:hAnsi="Cambria" w:cs="Calibri"/>
          <w:sz w:val="20"/>
        </w:rPr>
        <w:t xml:space="preserve"> Postdoctoral Researc</w:t>
      </w:r>
      <w:r w:rsidR="00052C6C" w:rsidRPr="00114C5B">
        <w:rPr>
          <w:rFonts w:ascii="Cambria" w:eastAsia="Calibri" w:hAnsi="Cambria" w:cs="Calibri"/>
          <w:sz w:val="20"/>
        </w:rPr>
        <w:t xml:space="preserve">h </w:t>
      </w:r>
      <w:proofErr w:type="spellStart"/>
      <w:r w:rsidR="00052C6C" w:rsidRPr="00114C5B">
        <w:rPr>
          <w:rFonts w:ascii="Cambria" w:eastAsia="Calibri" w:hAnsi="Cambria" w:cs="Calibri"/>
          <w:sz w:val="20"/>
        </w:rPr>
        <w:t>Programme</w:t>
      </w:r>
      <w:proofErr w:type="spellEnd"/>
      <w:r w:rsidR="00052C6C" w:rsidRPr="00114C5B">
        <w:rPr>
          <w:rFonts w:ascii="Cambria" w:eastAsia="Calibri" w:hAnsi="Cambria" w:cs="Calibri"/>
          <w:sz w:val="20"/>
        </w:rPr>
        <w:t xml:space="preserve">, </w:t>
      </w:r>
      <w:r w:rsidR="00EB5211" w:rsidRPr="00114C5B">
        <w:rPr>
          <w:rFonts w:ascii="Cambria" w:eastAsia="Calibri" w:hAnsi="Cambria" w:cs="Calibri"/>
          <w:b/>
          <w:sz w:val="20"/>
        </w:rPr>
        <w:t>Principal Investigator</w:t>
      </w:r>
      <w:r w:rsidR="00052C6C" w:rsidRPr="00114C5B">
        <w:rPr>
          <w:rFonts w:ascii="Cambria" w:eastAsia="Calibri" w:hAnsi="Cambria" w:cs="Calibri"/>
          <w:b/>
          <w:sz w:val="20"/>
        </w:rPr>
        <w:t>,</w:t>
      </w:r>
      <w:r w:rsidR="00052C6C" w:rsidRPr="00114C5B">
        <w:rPr>
          <w:rFonts w:ascii="Cambria" w:eastAsia="Calibri" w:hAnsi="Cambria" w:cs="Calibri"/>
          <w:sz w:val="20"/>
        </w:rPr>
        <w:t xml:space="preserve"> PI: </w:t>
      </w:r>
      <w:proofErr w:type="spellStart"/>
      <w:r w:rsidR="00052C6C" w:rsidRPr="00114C5B">
        <w:rPr>
          <w:rFonts w:ascii="Cambria" w:eastAsia="Calibri" w:hAnsi="Cambria" w:cs="Calibri"/>
          <w:sz w:val="20"/>
        </w:rPr>
        <w:t>Aydogan</w:t>
      </w:r>
      <w:proofErr w:type="spellEnd"/>
      <w:r w:rsidR="00052C6C" w:rsidRPr="00114C5B">
        <w:rPr>
          <w:rFonts w:ascii="Cambria" w:eastAsia="Calibri" w:hAnsi="Cambria" w:cs="Calibri"/>
          <w:sz w:val="20"/>
        </w:rPr>
        <w:t xml:space="preserve"> </w:t>
      </w:r>
      <w:proofErr w:type="spellStart"/>
      <w:r w:rsidR="00052C6C" w:rsidRPr="00114C5B">
        <w:rPr>
          <w:rFonts w:ascii="Cambria" w:eastAsia="Calibri" w:hAnsi="Cambria" w:cs="Calibri"/>
          <w:sz w:val="20"/>
        </w:rPr>
        <w:t>Ozcan</w:t>
      </w:r>
      <w:proofErr w:type="spellEnd"/>
    </w:p>
    <w:p w:rsidR="000C763F" w:rsidRPr="00114C5B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114C5B" w:rsidRDefault="00114C5B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sz w:val="20"/>
        </w:rPr>
        <w:t>“</w:t>
      </w:r>
      <w:r w:rsidR="009B30B8" w:rsidRPr="00114C5B">
        <w:rPr>
          <w:rFonts w:ascii="Cambria" w:eastAsia="Calibri" w:hAnsi="Cambria" w:cs="Calibri"/>
          <w:sz w:val="20"/>
        </w:rPr>
        <w:t>Development of Spectral-Surface Plasmon Resonance Biosensor and Biosensor chip for Aflatoxin B</w:t>
      </w:r>
      <w:r w:rsidR="009B30B8" w:rsidRPr="00114C5B">
        <w:rPr>
          <w:rFonts w:ascii="Cambria" w:eastAsia="Calibri" w:hAnsi="Cambria" w:cs="Calibri"/>
          <w:sz w:val="20"/>
          <w:vertAlign w:val="subscript"/>
        </w:rPr>
        <w:t xml:space="preserve">1 </w:t>
      </w:r>
      <w:r w:rsidR="009B30B8" w:rsidRPr="00114C5B">
        <w:rPr>
          <w:rFonts w:ascii="Cambria" w:eastAsia="Calibri" w:hAnsi="Cambria" w:cs="Calibri"/>
          <w:sz w:val="20"/>
        </w:rPr>
        <w:t>detection</w:t>
      </w:r>
      <w:r>
        <w:rPr>
          <w:rFonts w:ascii="Cambria" w:eastAsia="Calibri" w:hAnsi="Cambria" w:cs="Calibri"/>
          <w:sz w:val="20"/>
        </w:rPr>
        <w:t>”</w:t>
      </w:r>
      <w:r w:rsidR="009B30B8" w:rsidRPr="00114C5B">
        <w:rPr>
          <w:rFonts w:ascii="Cambria" w:eastAsia="Calibri" w:hAnsi="Cambria" w:cs="Calibri"/>
          <w:sz w:val="20"/>
        </w:rPr>
        <w:t xml:space="preserve">, </w:t>
      </w:r>
      <w:r w:rsidR="009B30B8" w:rsidRPr="00114C5B">
        <w:rPr>
          <w:rFonts w:ascii="Cambria" w:eastAsia="Calibri" w:hAnsi="Cambria" w:cs="Calibri"/>
          <w:b/>
          <w:sz w:val="20"/>
        </w:rPr>
        <w:t>Project Coordinator</w:t>
      </w:r>
      <w:r w:rsidR="009B30B8" w:rsidRPr="00114C5B">
        <w:rPr>
          <w:rFonts w:ascii="Cambria" w:eastAsia="Calibri" w:hAnsi="Cambria" w:cs="Calibri"/>
          <w:sz w:val="20"/>
        </w:rPr>
        <w:t xml:space="preserve">, </w:t>
      </w:r>
      <w:r w:rsidR="009B30B8" w:rsidRPr="00114C5B">
        <w:rPr>
          <w:rFonts w:ascii="Cambria" w:eastAsia="Calibri" w:hAnsi="Cambria" w:cs="Calibri"/>
          <w:sz w:val="20"/>
          <w:u w:val="single"/>
        </w:rPr>
        <w:t>Republic of Turkey Ministry of Science, Industry and Technology</w:t>
      </w:r>
      <w:r w:rsidR="009B30B8" w:rsidRPr="00114C5B">
        <w:rPr>
          <w:rFonts w:ascii="Cambria" w:eastAsia="Calibri" w:hAnsi="Cambria" w:cs="Calibri"/>
          <w:sz w:val="20"/>
        </w:rPr>
        <w:t>, 2012-2013 (Completed)</w:t>
      </w:r>
    </w:p>
    <w:p w:rsidR="000C763F" w:rsidRPr="00114C5B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114C5B" w:rsidRDefault="00114C5B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sz w:val="20"/>
        </w:rPr>
        <w:t>“</w:t>
      </w:r>
      <w:r w:rsidR="009B30B8" w:rsidRPr="00114C5B">
        <w:rPr>
          <w:rFonts w:ascii="Cambria" w:eastAsia="Calibri" w:hAnsi="Cambria" w:cs="Calibri"/>
          <w:sz w:val="20"/>
        </w:rPr>
        <w:t>Development of Detection Kits for Pathogenic Bacteria (E. coli) in Dairy Products and Environmental Water</w:t>
      </w:r>
      <w:r>
        <w:rPr>
          <w:rFonts w:ascii="Cambria" w:eastAsia="Calibri" w:hAnsi="Cambria" w:cs="Calibri"/>
          <w:sz w:val="20"/>
        </w:rPr>
        <w:t>”</w:t>
      </w:r>
      <w:r w:rsidR="009B30B8" w:rsidRPr="00114C5B">
        <w:rPr>
          <w:rFonts w:ascii="Cambria" w:eastAsia="Calibri" w:hAnsi="Cambria" w:cs="Calibri"/>
          <w:sz w:val="20"/>
        </w:rPr>
        <w:t xml:space="preserve">, </w:t>
      </w:r>
      <w:r w:rsidR="009B30B8" w:rsidRPr="00114C5B">
        <w:rPr>
          <w:rFonts w:ascii="Cambria" w:eastAsia="Calibri" w:hAnsi="Cambria" w:cs="Calibri"/>
          <w:b/>
          <w:sz w:val="20"/>
        </w:rPr>
        <w:t>Research assistant,</w:t>
      </w:r>
      <w:r w:rsidR="009B30B8" w:rsidRPr="00114C5B">
        <w:rPr>
          <w:rFonts w:ascii="Cambria" w:eastAsia="Calibri" w:hAnsi="Cambria" w:cs="Calibri"/>
          <w:sz w:val="20"/>
        </w:rPr>
        <w:t xml:space="preserve"> TAGEM/ 09 / AR-GE-15, </w:t>
      </w:r>
      <w:r w:rsidR="009B30B8" w:rsidRPr="00114C5B">
        <w:rPr>
          <w:rFonts w:ascii="Cambria" w:eastAsia="Calibri" w:hAnsi="Cambria" w:cs="Calibri"/>
          <w:sz w:val="20"/>
          <w:u w:val="single"/>
        </w:rPr>
        <w:t>Republic of Turkey Ministry of Food, Agriculture and Livestock R&amp;D project</w:t>
      </w:r>
      <w:r w:rsidR="009B30B8" w:rsidRPr="00114C5B">
        <w:rPr>
          <w:rFonts w:ascii="Cambria" w:eastAsia="Calibri" w:hAnsi="Cambria" w:cs="Calibri"/>
          <w:sz w:val="20"/>
        </w:rPr>
        <w:t>, 01.09.2009 - 01.10.2011 (Completed)</w:t>
      </w:r>
    </w:p>
    <w:p w:rsidR="000C763F" w:rsidRPr="00114C5B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114C5B" w:rsidRDefault="00114C5B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sz w:val="20"/>
        </w:rPr>
        <w:t>“</w:t>
      </w:r>
      <w:r w:rsidR="009B30B8" w:rsidRPr="00114C5B">
        <w:rPr>
          <w:rFonts w:ascii="Cambria" w:eastAsia="Calibri" w:hAnsi="Cambria" w:cs="Calibri"/>
          <w:sz w:val="20"/>
        </w:rPr>
        <w:t>CRANIRARE: An integrated clinical and scientific approach for craniofacial malformations</w:t>
      </w:r>
      <w:r>
        <w:rPr>
          <w:rFonts w:ascii="Cambria" w:eastAsia="Calibri" w:hAnsi="Cambria" w:cs="Calibri"/>
          <w:sz w:val="20"/>
        </w:rPr>
        <w:t>”,</w:t>
      </w:r>
      <w:r w:rsidR="009B30B8" w:rsidRPr="00114C5B">
        <w:rPr>
          <w:rFonts w:ascii="Cambria" w:eastAsia="Calibri" w:hAnsi="Cambria" w:cs="Calibri"/>
          <w:sz w:val="20"/>
        </w:rPr>
        <w:t xml:space="preserve"> </w:t>
      </w:r>
      <w:r w:rsidR="009B30B8" w:rsidRPr="00114C5B">
        <w:rPr>
          <w:rFonts w:ascii="Cambria" w:eastAsia="Calibri" w:hAnsi="Cambria" w:cs="Calibri"/>
          <w:b/>
          <w:sz w:val="20"/>
        </w:rPr>
        <w:t>Research assistant</w:t>
      </w:r>
      <w:r w:rsidR="009B30B8" w:rsidRPr="00114C5B">
        <w:rPr>
          <w:rFonts w:ascii="Cambria" w:eastAsia="Calibri" w:hAnsi="Cambria" w:cs="Calibri"/>
          <w:sz w:val="20"/>
        </w:rPr>
        <w:t>, Project Number:</w:t>
      </w:r>
      <w:r w:rsidR="009B30B8" w:rsidRPr="00114C5B">
        <w:rPr>
          <w:rFonts w:ascii="Cambria" w:eastAsia="Calibri" w:hAnsi="Cambria" w:cs="Calibri"/>
          <w:color w:val="1A1A1A"/>
          <w:sz w:val="20"/>
        </w:rPr>
        <w:t>108S419</w:t>
      </w:r>
      <w:r w:rsidR="009B30B8" w:rsidRPr="00114C5B">
        <w:rPr>
          <w:rFonts w:ascii="Cambria" w:eastAsia="Calibri" w:hAnsi="Cambria" w:cs="Calibri"/>
          <w:sz w:val="20"/>
        </w:rPr>
        <w:t xml:space="preserve">, </w:t>
      </w:r>
      <w:r w:rsidR="009B30B8" w:rsidRPr="00114C5B">
        <w:rPr>
          <w:rFonts w:ascii="Cambria" w:eastAsia="Calibri" w:hAnsi="Cambria" w:cs="Calibri"/>
          <w:sz w:val="20"/>
          <w:u w:val="single"/>
        </w:rPr>
        <w:t>EU- FP6-ERare-JTC-2007</w:t>
      </w:r>
      <w:r w:rsidR="009B30B8" w:rsidRPr="00114C5B">
        <w:rPr>
          <w:rFonts w:ascii="Cambria" w:eastAsia="Calibri" w:hAnsi="Cambria" w:cs="Calibri"/>
          <w:sz w:val="20"/>
        </w:rPr>
        <w:t xml:space="preserve">, </w:t>
      </w:r>
      <w:r w:rsidR="009B30B8" w:rsidRPr="00114C5B">
        <w:rPr>
          <w:rFonts w:ascii="Cambria" w:eastAsia="Calibri" w:hAnsi="Cambria" w:cs="Calibri"/>
          <w:color w:val="1A1A1A"/>
          <w:sz w:val="20"/>
        </w:rPr>
        <w:t xml:space="preserve">2010 </w:t>
      </w:r>
      <w:r w:rsidR="009B30B8" w:rsidRPr="00114C5B">
        <w:rPr>
          <w:rFonts w:ascii="Cambria" w:eastAsia="Calibri" w:hAnsi="Cambria" w:cs="Calibri"/>
          <w:sz w:val="20"/>
        </w:rPr>
        <w:t xml:space="preserve">- </w:t>
      </w:r>
      <w:r w:rsidR="009B30B8" w:rsidRPr="00114C5B">
        <w:rPr>
          <w:rFonts w:ascii="Cambria" w:eastAsia="Calibri" w:hAnsi="Cambria" w:cs="Calibri"/>
          <w:color w:val="1A1A1A"/>
          <w:sz w:val="20"/>
        </w:rPr>
        <w:t xml:space="preserve">2012 </w:t>
      </w:r>
      <w:r w:rsidR="009B30B8" w:rsidRPr="00114C5B">
        <w:rPr>
          <w:rFonts w:ascii="Cambria" w:eastAsia="Calibri" w:hAnsi="Cambria" w:cs="Calibri"/>
          <w:sz w:val="20"/>
        </w:rPr>
        <w:t>(Completed)</w:t>
      </w:r>
    </w:p>
    <w:p w:rsidR="000C763F" w:rsidRPr="00114C5B" w:rsidRDefault="000C763F" w:rsidP="009E5E0E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  <w:u w:val="single"/>
        </w:rPr>
      </w:pP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0C763F" w:rsidRPr="00E03081" w:rsidRDefault="009B30B8">
      <w:pPr>
        <w:spacing w:after="0" w:line="240" w:lineRule="auto"/>
        <w:ind w:right="-360"/>
        <w:rPr>
          <w:rFonts w:ascii="Cambria" w:eastAsia="Calibri" w:hAnsi="Cambria" w:cs="Calibri"/>
          <w:b/>
          <w:color w:val="000000"/>
          <w:sz w:val="20"/>
          <w:u w:val="single"/>
        </w:rPr>
      </w:pPr>
      <w:r w:rsidRPr="00E03081">
        <w:rPr>
          <w:rFonts w:ascii="Cambria" w:eastAsia="Calibri" w:hAnsi="Cambria" w:cs="Calibri"/>
          <w:b/>
          <w:color w:val="000000"/>
          <w:sz w:val="20"/>
          <w:u w:val="single"/>
        </w:rPr>
        <w:t>PROFESSIONAL EXPERIENCE</w:t>
      </w:r>
    </w:p>
    <w:p w:rsidR="000C763F" w:rsidRPr="00E03081" w:rsidRDefault="000C763F">
      <w:pPr>
        <w:spacing w:after="0" w:line="240" w:lineRule="auto"/>
        <w:ind w:right="-360"/>
        <w:rPr>
          <w:rFonts w:ascii="Cambria" w:eastAsia="Calibri" w:hAnsi="Cambria" w:cs="Calibri"/>
          <w:b/>
          <w:color w:val="000000"/>
          <w:sz w:val="20"/>
          <w:u w:val="single"/>
        </w:rPr>
      </w:pPr>
    </w:p>
    <w:p w:rsidR="000C763F" w:rsidRPr="0003536C" w:rsidRDefault="009B30B8" w:rsidP="00052C6C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b/>
          <w:i/>
          <w:color w:val="000000"/>
          <w:sz w:val="20"/>
        </w:rPr>
        <w:t>Assistant Professor</w:t>
      </w:r>
      <w:r w:rsidRPr="00E03081">
        <w:rPr>
          <w:rFonts w:ascii="Cambria" w:eastAsia="Calibri" w:hAnsi="Cambria" w:cs="Calibri"/>
          <w:color w:val="000000"/>
          <w:sz w:val="20"/>
        </w:rPr>
        <w:t xml:space="preserve">, </w:t>
      </w:r>
      <w:r w:rsidRPr="0003536C">
        <w:rPr>
          <w:rFonts w:ascii="Cambria" w:eastAsia="Calibri" w:hAnsi="Cambria" w:cs="Calibri"/>
          <w:color w:val="000000"/>
          <w:sz w:val="20"/>
        </w:rPr>
        <w:t xml:space="preserve">Genetic and Bioengineering Department, 2014-, </w:t>
      </w:r>
      <w:r w:rsidRPr="0003536C">
        <w:rPr>
          <w:rFonts w:ascii="Cambria" w:eastAsia="Calibri" w:hAnsi="Cambria" w:cs="Calibri"/>
          <w:sz w:val="20"/>
        </w:rPr>
        <w:t>Faculty of Engineerin</w:t>
      </w:r>
      <w:r w:rsidR="0003536C">
        <w:rPr>
          <w:rFonts w:ascii="Cambria" w:eastAsia="Calibri" w:hAnsi="Cambria" w:cs="Calibri"/>
          <w:sz w:val="20"/>
        </w:rPr>
        <w:t>g, Giresun University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03536C" w:rsidRDefault="009B30B8" w:rsidP="00052C6C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b/>
          <w:i/>
          <w:sz w:val="20"/>
        </w:rPr>
        <w:t xml:space="preserve">Project </w:t>
      </w:r>
      <w:r w:rsidRPr="00E03081">
        <w:rPr>
          <w:rFonts w:ascii="Cambria" w:eastAsia="Calibri" w:hAnsi="Cambria" w:cs="Calibri"/>
          <w:b/>
          <w:i/>
          <w:color w:val="000000"/>
          <w:sz w:val="20"/>
        </w:rPr>
        <w:t>Coordinator</w:t>
      </w:r>
      <w:r w:rsidRPr="00E03081">
        <w:rPr>
          <w:rFonts w:ascii="Cambria" w:eastAsia="Calibri" w:hAnsi="Cambria" w:cs="Calibri"/>
          <w:color w:val="000000"/>
          <w:sz w:val="20"/>
        </w:rPr>
        <w:t xml:space="preserve">, </w:t>
      </w:r>
      <w:r w:rsidRPr="0003536C">
        <w:rPr>
          <w:rFonts w:ascii="Cambria" w:eastAsia="Calibri" w:hAnsi="Cambria" w:cs="Calibri"/>
          <w:color w:val="000000"/>
          <w:sz w:val="20"/>
        </w:rPr>
        <w:t xml:space="preserve">CEO, </w:t>
      </w:r>
      <w:proofErr w:type="spellStart"/>
      <w:r w:rsidRPr="0003536C">
        <w:rPr>
          <w:rFonts w:ascii="Cambria" w:eastAsia="Calibri" w:hAnsi="Cambria" w:cs="Calibri"/>
          <w:color w:val="000000"/>
          <w:sz w:val="20"/>
        </w:rPr>
        <w:t>Nanospekt</w:t>
      </w:r>
      <w:proofErr w:type="spellEnd"/>
      <w:r w:rsidRPr="0003536C">
        <w:rPr>
          <w:rFonts w:ascii="Cambria" w:eastAsia="Calibri" w:hAnsi="Cambria" w:cs="Calibri"/>
          <w:color w:val="000000"/>
          <w:sz w:val="20"/>
        </w:rPr>
        <w:t xml:space="preserve"> R&amp;D </w:t>
      </w:r>
      <w:proofErr w:type="spellStart"/>
      <w:r w:rsidRPr="0003536C">
        <w:rPr>
          <w:rFonts w:ascii="Cambria" w:eastAsia="Calibri" w:hAnsi="Cambria" w:cs="Calibri"/>
          <w:color w:val="000000"/>
          <w:sz w:val="20"/>
        </w:rPr>
        <w:t>Ind.Trade.Co.Ltd</w:t>
      </w:r>
      <w:proofErr w:type="spellEnd"/>
      <w:r w:rsidRPr="0003536C">
        <w:rPr>
          <w:rFonts w:ascii="Cambria" w:eastAsia="Calibri" w:hAnsi="Cambria" w:cs="Calibri"/>
          <w:color w:val="3366FF"/>
          <w:sz w:val="20"/>
        </w:rPr>
        <w:t xml:space="preserve"> </w:t>
      </w:r>
      <w:r w:rsidRPr="0003536C">
        <w:rPr>
          <w:rFonts w:ascii="Cambria" w:eastAsia="Calibri" w:hAnsi="Cambria" w:cs="Calibri"/>
          <w:sz w:val="20"/>
        </w:rPr>
        <w:t xml:space="preserve"> (</w:t>
      </w:r>
      <w:r w:rsidRPr="0003536C">
        <w:rPr>
          <w:rFonts w:ascii="Cambria" w:eastAsia="Calibri" w:hAnsi="Cambria" w:cs="Calibri"/>
          <w:color w:val="000000"/>
          <w:sz w:val="20"/>
        </w:rPr>
        <w:t xml:space="preserve">Software Biotech. Engineering Energy Product. Training Consultancy </w:t>
      </w:r>
      <w:proofErr w:type="spellStart"/>
      <w:r w:rsidRPr="0003536C">
        <w:rPr>
          <w:rFonts w:ascii="Cambria" w:eastAsia="Calibri" w:hAnsi="Cambria" w:cs="Calibri"/>
          <w:color w:val="000000"/>
          <w:sz w:val="20"/>
        </w:rPr>
        <w:t>Manifacturing</w:t>
      </w:r>
      <w:proofErr w:type="spellEnd"/>
      <w:r w:rsidRPr="0003536C">
        <w:rPr>
          <w:rFonts w:ascii="Cambria" w:eastAsia="Calibri" w:hAnsi="Cambria" w:cs="Calibri"/>
          <w:color w:val="000000"/>
          <w:sz w:val="20"/>
        </w:rPr>
        <w:t xml:space="preserve">) </w:t>
      </w:r>
      <w:r w:rsidRPr="0003536C">
        <w:rPr>
          <w:rFonts w:ascii="Cambria" w:eastAsia="Calibri" w:hAnsi="Cambria" w:cs="Calibri"/>
          <w:sz w:val="20"/>
        </w:rPr>
        <w:t>2012-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Default="009B30B8" w:rsidP="00052C6C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b/>
          <w:i/>
          <w:color w:val="000000"/>
          <w:sz w:val="20"/>
        </w:rPr>
        <w:t>Teaching Assistant</w:t>
      </w:r>
      <w:r w:rsidRPr="00E03081">
        <w:rPr>
          <w:rFonts w:ascii="Cambria" w:eastAsia="Calibri" w:hAnsi="Cambria" w:cs="Calibri"/>
          <w:color w:val="000000"/>
          <w:sz w:val="20"/>
        </w:rPr>
        <w:t xml:space="preserve">, </w:t>
      </w:r>
      <w:r w:rsidRPr="0003536C">
        <w:rPr>
          <w:rFonts w:ascii="Cambria" w:eastAsia="Calibri" w:hAnsi="Cambria" w:cs="Calibri"/>
          <w:color w:val="000000"/>
          <w:sz w:val="20"/>
        </w:rPr>
        <w:t xml:space="preserve">Microbiology </w:t>
      </w:r>
      <w:proofErr w:type="spellStart"/>
      <w:r w:rsidRPr="0003536C">
        <w:rPr>
          <w:rFonts w:ascii="Cambria" w:eastAsia="Calibri" w:hAnsi="Cambria" w:cs="Calibri"/>
          <w:color w:val="000000"/>
          <w:sz w:val="20"/>
        </w:rPr>
        <w:t>Lab.I</w:t>
      </w:r>
      <w:proofErr w:type="spellEnd"/>
      <w:r w:rsidRPr="0003536C">
        <w:rPr>
          <w:rFonts w:ascii="Cambria" w:eastAsia="Calibri" w:hAnsi="Cambria" w:cs="Calibri"/>
          <w:color w:val="000000"/>
          <w:sz w:val="20"/>
        </w:rPr>
        <w:t xml:space="preserve">-II, 2005-2007, </w:t>
      </w:r>
      <w:r w:rsidRPr="0003536C">
        <w:rPr>
          <w:rFonts w:ascii="Cambria" w:eastAsia="Calibri" w:hAnsi="Cambria" w:cs="Calibri"/>
          <w:sz w:val="20"/>
        </w:rPr>
        <w:t xml:space="preserve">Department of Biology, </w:t>
      </w:r>
      <w:proofErr w:type="spellStart"/>
      <w:r w:rsidR="0003536C" w:rsidRPr="0003536C">
        <w:rPr>
          <w:rFonts w:ascii="Cambria" w:eastAsia="Calibri" w:hAnsi="Cambria" w:cs="Calibri"/>
          <w:sz w:val="20"/>
        </w:rPr>
        <w:t>Nigde</w:t>
      </w:r>
      <w:proofErr w:type="spellEnd"/>
      <w:r w:rsidR="0003536C" w:rsidRPr="0003536C">
        <w:rPr>
          <w:rFonts w:ascii="Cambria" w:eastAsia="Calibri" w:hAnsi="Cambria" w:cs="Calibri"/>
          <w:sz w:val="20"/>
        </w:rPr>
        <w:t xml:space="preserve"> University, </w:t>
      </w:r>
      <w:r w:rsidRPr="0003536C">
        <w:rPr>
          <w:rFonts w:ascii="Cambria" w:eastAsia="Calibri" w:hAnsi="Cambria" w:cs="Calibri"/>
          <w:sz w:val="20"/>
        </w:rPr>
        <w:t>Turkey</w:t>
      </w:r>
    </w:p>
    <w:p w:rsidR="00F10CED" w:rsidRPr="00F10CED" w:rsidRDefault="00F10CED" w:rsidP="00052C6C">
      <w:pPr>
        <w:spacing w:after="0" w:line="240" w:lineRule="auto"/>
        <w:ind w:right="-360"/>
        <w:jc w:val="both"/>
        <w:rPr>
          <w:rFonts w:ascii="Cambria" w:eastAsia="Calibri" w:hAnsi="Cambria" w:cs="Calibri"/>
          <w:color w:val="000000"/>
          <w:sz w:val="20"/>
        </w:rPr>
      </w:pPr>
    </w:p>
    <w:p w:rsidR="000C763F" w:rsidRPr="0003536C" w:rsidRDefault="009B30B8" w:rsidP="00052C6C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b/>
          <w:i/>
          <w:color w:val="000000"/>
          <w:sz w:val="20"/>
        </w:rPr>
        <w:t>Teaching Assistant</w:t>
      </w:r>
      <w:r w:rsidRPr="00E03081">
        <w:rPr>
          <w:rFonts w:ascii="Cambria" w:eastAsia="Calibri" w:hAnsi="Cambria" w:cs="Calibri"/>
          <w:color w:val="000000"/>
          <w:sz w:val="20"/>
        </w:rPr>
        <w:t xml:space="preserve">, </w:t>
      </w:r>
      <w:r w:rsidRPr="0003536C">
        <w:rPr>
          <w:rFonts w:ascii="Cambria" w:eastAsia="Calibri" w:hAnsi="Cambria" w:cs="Calibri"/>
          <w:color w:val="000000"/>
          <w:sz w:val="20"/>
        </w:rPr>
        <w:t>Algae (</w:t>
      </w:r>
      <w:proofErr w:type="spellStart"/>
      <w:r w:rsidRPr="0003536C">
        <w:rPr>
          <w:rFonts w:ascii="Cambria" w:eastAsia="Calibri" w:hAnsi="Cambria" w:cs="Calibri"/>
          <w:color w:val="000000"/>
          <w:sz w:val="20"/>
        </w:rPr>
        <w:t>Cryptogamae</w:t>
      </w:r>
      <w:proofErr w:type="spellEnd"/>
      <w:r w:rsidRPr="0003536C">
        <w:rPr>
          <w:rFonts w:ascii="Cambria" w:eastAsia="Calibri" w:hAnsi="Cambria" w:cs="Calibri"/>
          <w:color w:val="000000"/>
          <w:sz w:val="20"/>
        </w:rPr>
        <w:t xml:space="preserve"> Plant) Systematic </w:t>
      </w:r>
      <w:proofErr w:type="spellStart"/>
      <w:r w:rsidRPr="0003536C">
        <w:rPr>
          <w:rFonts w:ascii="Cambria" w:eastAsia="Calibri" w:hAnsi="Cambria" w:cs="Calibri"/>
          <w:color w:val="000000"/>
          <w:sz w:val="20"/>
        </w:rPr>
        <w:t>Lab.I</w:t>
      </w:r>
      <w:proofErr w:type="spellEnd"/>
      <w:r w:rsidRPr="0003536C">
        <w:rPr>
          <w:rFonts w:ascii="Cambria" w:eastAsia="Calibri" w:hAnsi="Cambria" w:cs="Calibri"/>
          <w:color w:val="000000"/>
          <w:sz w:val="20"/>
        </w:rPr>
        <w:t xml:space="preserve">-II, 2005-2007, </w:t>
      </w:r>
      <w:r w:rsidRPr="0003536C">
        <w:rPr>
          <w:rFonts w:ascii="Cambria" w:eastAsia="Calibri" w:hAnsi="Cambria" w:cs="Calibri"/>
          <w:sz w:val="20"/>
        </w:rPr>
        <w:t xml:space="preserve">Department of Biology, </w:t>
      </w:r>
      <w:proofErr w:type="spellStart"/>
      <w:r w:rsidR="0003536C" w:rsidRPr="0003536C">
        <w:rPr>
          <w:rFonts w:ascii="Cambria" w:eastAsia="Calibri" w:hAnsi="Cambria" w:cs="Calibri"/>
          <w:sz w:val="20"/>
        </w:rPr>
        <w:t>Nigde</w:t>
      </w:r>
      <w:proofErr w:type="spellEnd"/>
      <w:r w:rsidR="0003536C" w:rsidRPr="0003536C">
        <w:rPr>
          <w:rFonts w:ascii="Cambria" w:eastAsia="Calibri" w:hAnsi="Cambria" w:cs="Calibri"/>
          <w:sz w:val="20"/>
        </w:rPr>
        <w:t xml:space="preserve"> University,</w:t>
      </w:r>
      <w:r w:rsidRPr="0003536C">
        <w:rPr>
          <w:rFonts w:ascii="Cambria" w:eastAsia="Calibri" w:hAnsi="Cambria" w:cs="Calibri"/>
          <w:sz w:val="20"/>
        </w:rPr>
        <w:t xml:space="preserve"> Turkey</w:t>
      </w:r>
    </w:p>
    <w:p w:rsidR="000C763F" w:rsidRPr="0003536C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E03081" w:rsidRDefault="009B30B8" w:rsidP="00052C6C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b/>
          <w:i/>
          <w:sz w:val="20"/>
        </w:rPr>
        <w:t>Process Control Specialist</w:t>
      </w:r>
      <w:r w:rsidRPr="00E03081">
        <w:rPr>
          <w:rFonts w:ascii="Cambria" w:eastAsia="Calibri" w:hAnsi="Cambria" w:cs="Calibri"/>
          <w:sz w:val="20"/>
        </w:rPr>
        <w:t xml:space="preserve">, </w:t>
      </w:r>
      <w:proofErr w:type="spellStart"/>
      <w:r w:rsidRPr="00E03081">
        <w:rPr>
          <w:rFonts w:ascii="Cambria" w:eastAsia="Calibri" w:hAnsi="Cambria" w:cs="Calibri"/>
          <w:sz w:val="20"/>
        </w:rPr>
        <w:t>Kızıklı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Food Industry and Trade Inc., 2005-2007</w:t>
      </w:r>
    </w:p>
    <w:p w:rsidR="00136C54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b/>
          <w:i/>
          <w:sz w:val="20"/>
        </w:rPr>
        <w:t>Microbiologist</w:t>
      </w:r>
      <w:r w:rsidRPr="00E03081">
        <w:rPr>
          <w:rFonts w:ascii="Cambria" w:eastAsia="Calibri" w:hAnsi="Cambria" w:cs="Calibri"/>
          <w:sz w:val="20"/>
        </w:rPr>
        <w:t xml:space="preserve">, </w:t>
      </w:r>
      <w:proofErr w:type="spellStart"/>
      <w:r w:rsidRPr="00E03081">
        <w:rPr>
          <w:rFonts w:ascii="Cambria" w:eastAsia="Calibri" w:hAnsi="Cambria" w:cs="Calibri"/>
          <w:sz w:val="20"/>
        </w:rPr>
        <w:t>Kızıklı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Food Industry and Trade Inc., 2005-2007</w:t>
      </w:r>
    </w:p>
    <w:p w:rsidR="006A7AD5" w:rsidRDefault="006A7AD5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9B6757" w:rsidRPr="00E03081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r w:rsidRPr="00E03081">
        <w:rPr>
          <w:rFonts w:ascii="Cambria" w:eastAsia="Calibri" w:hAnsi="Cambria" w:cs="Calibri"/>
          <w:b/>
          <w:sz w:val="20"/>
          <w:u w:val="single"/>
        </w:rPr>
        <w:t>RESEARCH</w:t>
      </w:r>
    </w:p>
    <w:p w:rsidR="009B6757" w:rsidRPr="00E03081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9B6757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proofErr w:type="spellStart"/>
      <w:r w:rsidRPr="00E03081">
        <w:rPr>
          <w:rFonts w:ascii="Cambria" w:eastAsia="Calibri" w:hAnsi="Cambria" w:cs="Calibri"/>
          <w:sz w:val="20"/>
        </w:rPr>
        <w:t>Phd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</w:t>
      </w:r>
      <w:r w:rsidRPr="00E03081">
        <w:rPr>
          <w:rFonts w:ascii="Cambria" w:eastAsia="Calibri" w:hAnsi="Cambria" w:cs="Calibri"/>
          <w:sz w:val="20"/>
        </w:rPr>
        <w:tab/>
      </w:r>
      <w:r w:rsidRPr="00E03081">
        <w:rPr>
          <w:rFonts w:ascii="Cambria" w:eastAsia="Calibri" w:hAnsi="Cambria" w:cs="Calibri"/>
          <w:sz w:val="20"/>
        </w:rPr>
        <w:tab/>
        <w:t xml:space="preserve">Bioengineering Division, </w:t>
      </w:r>
      <w:r w:rsidRPr="00E03081">
        <w:rPr>
          <w:rFonts w:ascii="Cambria" w:eastAsia="Calibri" w:hAnsi="Cambria" w:cs="Calibri"/>
          <w:color w:val="000000"/>
          <w:sz w:val="20"/>
        </w:rPr>
        <w:t>Faculty of Engineering,</w:t>
      </w:r>
      <w:r w:rsidRPr="00E03081">
        <w:rPr>
          <w:rFonts w:ascii="Cambria" w:eastAsia="Calibri" w:hAnsi="Cambria" w:cs="Calibri"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University,</w:t>
      </w:r>
      <w:r w:rsidR="00136C54">
        <w:rPr>
          <w:rFonts w:ascii="Cambria" w:eastAsia="Calibri" w:hAnsi="Cambria" w:cs="Calibri"/>
          <w:i/>
          <w:sz w:val="20"/>
        </w:rPr>
        <w:t xml:space="preserve"> </w:t>
      </w:r>
      <w:r w:rsidRPr="00E03081">
        <w:rPr>
          <w:rFonts w:ascii="Cambria" w:eastAsia="Calibri" w:hAnsi="Cambria" w:cs="Calibri"/>
          <w:sz w:val="20"/>
        </w:rPr>
        <w:t>Ankara,2008-2012</w:t>
      </w:r>
    </w:p>
    <w:p w:rsidR="00C57BEA" w:rsidRPr="00E03081" w:rsidRDefault="00C57BEA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Supervisor</w:t>
      </w:r>
      <w:r w:rsidRPr="00E03081">
        <w:rPr>
          <w:rFonts w:ascii="Cambria" w:eastAsia="Calibri" w:hAnsi="Cambria" w:cs="Calibri"/>
          <w:sz w:val="20"/>
        </w:rPr>
        <w:tab/>
      </w:r>
      <w:proofErr w:type="spellStart"/>
      <w:r w:rsidRPr="00E03081">
        <w:rPr>
          <w:rFonts w:ascii="Cambria" w:eastAsia="Calibri" w:hAnsi="Cambria" w:cs="Calibri"/>
          <w:sz w:val="20"/>
        </w:rPr>
        <w:t>Prof.Dr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. Erhan </w:t>
      </w:r>
      <w:proofErr w:type="spellStart"/>
      <w:r w:rsidRPr="00E03081">
        <w:rPr>
          <w:rFonts w:ascii="Cambria" w:eastAsia="Calibri" w:hAnsi="Cambria" w:cs="Calibri"/>
          <w:sz w:val="20"/>
        </w:rPr>
        <w:t>Piskin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</w:t>
      </w:r>
    </w:p>
    <w:p w:rsidR="00E20735" w:rsidRPr="00E03081" w:rsidRDefault="00E20735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Pr="00E03081" w:rsidRDefault="009B6757" w:rsidP="009B6757">
      <w:pPr>
        <w:spacing w:after="0" w:line="240" w:lineRule="auto"/>
        <w:ind w:left="1440" w:right="-360" w:hanging="144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Dissertation</w:t>
      </w:r>
      <w:r w:rsidRPr="00E03081">
        <w:rPr>
          <w:rFonts w:ascii="Cambria" w:eastAsia="Calibri" w:hAnsi="Cambria" w:cs="Calibri"/>
          <w:sz w:val="20"/>
        </w:rPr>
        <w:tab/>
      </w:r>
      <w:r w:rsidR="00E20735">
        <w:rPr>
          <w:rFonts w:ascii="Cambria" w:eastAsia="Calibri" w:hAnsi="Cambria" w:cs="Calibri"/>
          <w:sz w:val="20"/>
        </w:rPr>
        <w:t>“</w:t>
      </w:r>
      <w:r w:rsidRPr="00E03081">
        <w:rPr>
          <w:rFonts w:ascii="Cambria" w:eastAsia="Calibri" w:hAnsi="Cambria" w:cs="Calibri"/>
          <w:sz w:val="20"/>
        </w:rPr>
        <w:t>Development of Diagnostic Test Kits and Suspension Arrays Based on NP’s for Detection of Pathogenic Bacteria (</w:t>
      </w:r>
      <w:r w:rsidRPr="00E03081">
        <w:rPr>
          <w:rFonts w:ascii="Cambria" w:eastAsia="Calibri" w:hAnsi="Cambria" w:cs="Calibri"/>
          <w:i/>
          <w:sz w:val="20"/>
        </w:rPr>
        <w:t>E. coli</w:t>
      </w:r>
      <w:r w:rsidRPr="00E03081">
        <w:rPr>
          <w:rFonts w:ascii="Cambria" w:eastAsia="Calibri" w:hAnsi="Cambria" w:cs="Calibri"/>
          <w:sz w:val="20"/>
        </w:rPr>
        <w:t>) in Food and Environmental Water</w:t>
      </w:r>
      <w:r w:rsidR="00E20735">
        <w:rPr>
          <w:rFonts w:ascii="Cambria" w:eastAsia="Calibri" w:hAnsi="Cambria" w:cs="Calibri"/>
          <w:sz w:val="20"/>
        </w:rPr>
        <w:t>”</w:t>
      </w:r>
      <w:r w:rsidRPr="00E03081">
        <w:rPr>
          <w:rFonts w:ascii="Cambria" w:eastAsia="Calibri" w:hAnsi="Cambria" w:cs="Calibri"/>
          <w:sz w:val="20"/>
        </w:rPr>
        <w:tab/>
      </w:r>
    </w:p>
    <w:p w:rsidR="009B6757" w:rsidRPr="00E03081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M.Sc.</w:t>
      </w:r>
      <w:r w:rsidRPr="00E03081">
        <w:rPr>
          <w:rFonts w:ascii="Cambria" w:eastAsia="Calibri" w:hAnsi="Cambria" w:cs="Calibri"/>
          <w:sz w:val="20"/>
        </w:rPr>
        <w:tab/>
      </w:r>
      <w:r w:rsidRPr="00E03081">
        <w:rPr>
          <w:rFonts w:ascii="Cambria" w:eastAsia="Calibri" w:hAnsi="Cambria" w:cs="Calibri"/>
          <w:sz w:val="20"/>
        </w:rPr>
        <w:tab/>
        <w:t>Department of Biology, (Microbiology), Fa</w:t>
      </w:r>
      <w:r w:rsidR="008B12D4">
        <w:rPr>
          <w:rFonts w:ascii="Cambria" w:eastAsia="Calibri" w:hAnsi="Cambria" w:cs="Calibri"/>
          <w:sz w:val="20"/>
        </w:rPr>
        <w:t xml:space="preserve">culty of Arts and Science, </w:t>
      </w:r>
      <w:r w:rsidR="008B12D4">
        <w:rPr>
          <w:rFonts w:ascii="Cambria" w:eastAsia="Calibri" w:hAnsi="Cambria" w:cs="Calibri"/>
          <w:sz w:val="20"/>
        </w:rPr>
        <w:tab/>
      </w:r>
      <w:proofErr w:type="spellStart"/>
      <w:r w:rsidR="00E20735">
        <w:rPr>
          <w:rFonts w:ascii="Cambria" w:eastAsia="Calibri" w:hAnsi="Cambria" w:cs="Calibri"/>
          <w:sz w:val="20"/>
        </w:rPr>
        <w:t>Nigde</w:t>
      </w:r>
      <w:proofErr w:type="spellEnd"/>
      <w:r w:rsidR="00E20735">
        <w:rPr>
          <w:rFonts w:ascii="Cambria" w:eastAsia="Calibri" w:hAnsi="Cambria" w:cs="Calibri"/>
          <w:sz w:val="20"/>
        </w:rPr>
        <w:t xml:space="preserve"> University,</w:t>
      </w:r>
      <w:r w:rsidRPr="00E03081">
        <w:rPr>
          <w:rFonts w:ascii="Cambria" w:eastAsia="Calibri" w:hAnsi="Cambria" w:cs="Calibri"/>
          <w:sz w:val="20"/>
        </w:rPr>
        <w:t xml:space="preserve"> 2004-2007</w:t>
      </w:r>
    </w:p>
    <w:p w:rsidR="00C57BEA" w:rsidRPr="00E03081" w:rsidRDefault="00C57BEA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Supervisor </w:t>
      </w:r>
      <w:r w:rsidRPr="00E03081">
        <w:rPr>
          <w:rFonts w:ascii="Cambria" w:eastAsia="Calibri" w:hAnsi="Cambria" w:cs="Calibri"/>
          <w:sz w:val="20"/>
        </w:rPr>
        <w:tab/>
      </w:r>
      <w:proofErr w:type="spellStart"/>
      <w:r w:rsidRPr="00E03081">
        <w:rPr>
          <w:rFonts w:ascii="Cambria" w:eastAsia="Calibri" w:hAnsi="Cambria" w:cs="Calibri"/>
          <w:sz w:val="20"/>
        </w:rPr>
        <w:t>Prof.Dr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. </w:t>
      </w:r>
      <w:proofErr w:type="spellStart"/>
      <w:r w:rsidRPr="00E03081">
        <w:rPr>
          <w:rFonts w:ascii="Cambria" w:eastAsia="Calibri" w:hAnsi="Cambria" w:cs="Calibri"/>
          <w:sz w:val="20"/>
        </w:rPr>
        <w:t>Gokcen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sz w:val="20"/>
        </w:rPr>
        <w:t>Yuvalı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sz w:val="20"/>
        </w:rPr>
        <w:t>Celik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</w:t>
      </w:r>
    </w:p>
    <w:p w:rsidR="00E20735" w:rsidRPr="00E03081" w:rsidRDefault="00E20735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Pr="00E03081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Thesis Sub. </w:t>
      </w:r>
      <w:r w:rsidRPr="00E03081">
        <w:rPr>
          <w:rFonts w:ascii="Cambria" w:eastAsia="Calibri" w:hAnsi="Cambria" w:cs="Calibri"/>
          <w:sz w:val="20"/>
        </w:rPr>
        <w:tab/>
      </w:r>
      <w:r w:rsidR="00E20735">
        <w:rPr>
          <w:rFonts w:ascii="Cambria" w:eastAsia="Calibri" w:hAnsi="Cambria" w:cs="Calibri"/>
          <w:sz w:val="20"/>
        </w:rPr>
        <w:t>“</w:t>
      </w:r>
      <w:r w:rsidRPr="00E03081">
        <w:rPr>
          <w:rFonts w:ascii="Cambria" w:eastAsia="Calibri" w:hAnsi="Cambria" w:cs="Calibri"/>
          <w:sz w:val="20"/>
        </w:rPr>
        <w:t>Antimicrobial Activity of Some Natural Dyes</w:t>
      </w:r>
      <w:r w:rsidR="00E20735">
        <w:rPr>
          <w:rFonts w:ascii="Cambria" w:eastAsia="Calibri" w:hAnsi="Cambria" w:cs="Calibri"/>
          <w:sz w:val="20"/>
        </w:rPr>
        <w:t>”</w:t>
      </w:r>
    </w:p>
    <w:p w:rsidR="009B6757" w:rsidRPr="00E03081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9B6757" w:rsidRDefault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Default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Pr="00E03081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r w:rsidRPr="00E03081">
        <w:rPr>
          <w:rFonts w:ascii="Cambria" w:eastAsia="Calibri" w:hAnsi="Cambria" w:cs="Calibri"/>
          <w:b/>
          <w:sz w:val="20"/>
          <w:u w:val="single"/>
        </w:rPr>
        <w:t>WORKSHOPS AND COURSES ATTENDED</w:t>
      </w:r>
    </w:p>
    <w:p w:rsidR="009B6757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3536C" w:rsidRPr="00E03081" w:rsidRDefault="0003536C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9B6757" w:rsidRDefault="009B6757" w:rsidP="009B6757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9769A0">
        <w:rPr>
          <w:rFonts w:ascii="Cambria" w:eastAsia="Calibri" w:hAnsi="Cambria" w:cs="Calibri"/>
          <w:b/>
          <w:sz w:val="20"/>
        </w:rPr>
        <w:t>BSL 3- BSL 4</w:t>
      </w:r>
      <w:r w:rsidRPr="00E03081">
        <w:rPr>
          <w:rFonts w:ascii="Cambria" w:eastAsia="Calibri" w:hAnsi="Cambria" w:cs="Calibri"/>
          <w:sz w:val="20"/>
        </w:rPr>
        <w:t xml:space="preserve"> Training School, Institute of Virology, University Medicine, George-August University of </w:t>
      </w:r>
      <w:proofErr w:type="spellStart"/>
      <w:r w:rsidRPr="00E03081">
        <w:rPr>
          <w:rFonts w:ascii="Cambria" w:eastAsia="Calibri" w:hAnsi="Cambria" w:cs="Calibri"/>
          <w:sz w:val="20"/>
        </w:rPr>
        <w:t>Goettingen</w:t>
      </w:r>
      <w:proofErr w:type="spellEnd"/>
      <w:r w:rsidRPr="00E03081">
        <w:rPr>
          <w:rFonts w:ascii="Cambria" w:eastAsia="Calibri" w:hAnsi="Cambria" w:cs="Calibri"/>
          <w:sz w:val="20"/>
        </w:rPr>
        <w:t>, May 25-28</w:t>
      </w:r>
      <w:r w:rsidRPr="009A5CF9">
        <w:rPr>
          <w:rFonts w:ascii="Cambria" w:eastAsia="Calibri" w:hAnsi="Cambria" w:cs="Calibri"/>
          <w:sz w:val="20"/>
        </w:rPr>
        <w:t>, 2010</w:t>
      </w:r>
      <w:r w:rsidRPr="00E03081">
        <w:rPr>
          <w:rFonts w:ascii="Cambria" w:eastAsia="Calibri" w:hAnsi="Cambria" w:cs="Calibri"/>
          <w:sz w:val="20"/>
        </w:rPr>
        <w:t xml:space="preserve"> / Germany (Cost B28 Action) </w:t>
      </w:r>
      <w:r w:rsidR="008954B4">
        <w:rPr>
          <w:rFonts w:ascii="Cambria" w:eastAsia="Calibri" w:hAnsi="Cambria" w:cs="Calibri"/>
          <w:sz w:val="20"/>
        </w:rPr>
        <w:t>(Principal Instructors: Manfred Weidman)</w:t>
      </w:r>
    </w:p>
    <w:p w:rsidR="00C57BEA" w:rsidRDefault="00C57BEA" w:rsidP="00C57BEA">
      <w:pPr>
        <w:pStyle w:val="ListParagraph"/>
        <w:spacing w:after="0" w:line="240" w:lineRule="auto"/>
        <w:ind w:left="360" w:right="-360"/>
        <w:jc w:val="both"/>
        <w:rPr>
          <w:rFonts w:ascii="Cambria" w:eastAsia="Calibri" w:hAnsi="Cambria" w:cs="Calibri"/>
          <w:sz w:val="20"/>
        </w:rPr>
      </w:pPr>
    </w:p>
    <w:p w:rsidR="009769A0" w:rsidRDefault="00061E25" w:rsidP="0074721A">
      <w:pPr>
        <w:pStyle w:val="ListParagraph"/>
        <w:spacing w:after="0" w:line="240" w:lineRule="auto"/>
        <w:ind w:left="360" w:right="-360"/>
        <w:jc w:val="both"/>
        <w:rPr>
          <w:rFonts w:ascii="Cambria" w:hAnsi="Cambria" w:cs="Arial"/>
          <w:b/>
          <w:color w:val="222222"/>
          <w:sz w:val="20"/>
          <w:szCs w:val="20"/>
          <w:shd w:val="clear" w:color="auto" w:fill="FFFFFF"/>
        </w:rPr>
      </w:pPr>
      <w:r w:rsidRPr="0074721A">
        <w:rPr>
          <w:rFonts w:ascii="Cambria" w:eastAsia="Calibri" w:hAnsi="Cambria" w:cs="Calibri"/>
          <w:b/>
          <w:sz w:val="20"/>
          <w:szCs w:val="20"/>
        </w:rPr>
        <w:t xml:space="preserve">(Training course for highly pathogenic </w:t>
      </w:r>
      <w:r w:rsidR="00E00CC8" w:rsidRPr="0074721A">
        <w:rPr>
          <w:rFonts w:ascii="Cambria" w:eastAsia="Calibri" w:hAnsi="Cambria" w:cs="Calibri"/>
          <w:b/>
          <w:sz w:val="20"/>
          <w:szCs w:val="20"/>
        </w:rPr>
        <w:t>microorganisms</w:t>
      </w:r>
      <w:r w:rsidR="0003536C">
        <w:rPr>
          <w:rFonts w:ascii="Cambria" w:eastAsia="Calibri" w:hAnsi="Cambria" w:cs="Calibri"/>
          <w:b/>
          <w:sz w:val="20"/>
          <w:szCs w:val="20"/>
        </w:rPr>
        <w:t>:</w:t>
      </w:r>
      <w:r w:rsidR="0074721A" w:rsidRPr="0074721A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="009D5FE2" w:rsidRPr="0074721A">
        <w:rPr>
          <w:rFonts w:ascii="Cambria" w:hAnsi="Cambria" w:cs="Arial"/>
          <w:b/>
          <w:color w:val="222222"/>
          <w:sz w:val="20"/>
          <w:szCs w:val="20"/>
          <w:shd w:val="clear" w:color="auto" w:fill="FFFFFF"/>
        </w:rPr>
        <w:t>which can cause</w:t>
      </w:r>
      <w:r w:rsidR="0074721A" w:rsidRPr="0074721A">
        <w:rPr>
          <w:rFonts w:ascii="Cambria" w:hAnsi="Cambria" w:cs="Arial"/>
          <w:b/>
          <w:color w:val="222222"/>
          <w:sz w:val="20"/>
          <w:szCs w:val="20"/>
          <w:shd w:val="clear" w:color="auto" w:fill="FFFFFF"/>
        </w:rPr>
        <w:t xml:space="preserve"> serious and potentially fatal disease. Biosafety level 4 (BSL-4) is the highest level of biosafety precautions</w:t>
      </w:r>
      <w:r w:rsidR="0074721A">
        <w:rPr>
          <w:rFonts w:ascii="Cambria" w:hAnsi="Cambria" w:cs="Arial"/>
          <w:b/>
          <w:color w:val="222222"/>
          <w:sz w:val="20"/>
          <w:szCs w:val="20"/>
          <w:shd w:val="clear" w:color="auto" w:fill="FFFFFF"/>
        </w:rPr>
        <w:t>!</w:t>
      </w:r>
      <w:r w:rsidR="0074721A" w:rsidRPr="0074721A">
        <w:rPr>
          <w:rFonts w:ascii="Cambria" w:hAnsi="Cambria" w:cs="Arial"/>
          <w:b/>
          <w:color w:val="222222"/>
          <w:sz w:val="20"/>
          <w:szCs w:val="20"/>
          <w:shd w:val="clear" w:color="auto" w:fill="FFFFFF"/>
        </w:rPr>
        <w:t>)</w:t>
      </w:r>
    </w:p>
    <w:p w:rsidR="0074721A" w:rsidRPr="0074721A" w:rsidRDefault="0074721A" w:rsidP="0074721A">
      <w:pPr>
        <w:pStyle w:val="ListParagraph"/>
        <w:spacing w:after="0" w:line="240" w:lineRule="auto"/>
        <w:ind w:left="360" w:right="-360"/>
        <w:jc w:val="both"/>
        <w:rPr>
          <w:rFonts w:ascii="Cambria" w:hAnsi="Cambria" w:cs="Arial"/>
          <w:b/>
          <w:color w:val="222222"/>
          <w:sz w:val="20"/>
          <w:szCs w:val="20"/>
          <w:shd w:val="clear" w:color="auto" w:fill="FFFFFF"/>
        </w:rPr>
      </w:pPr>
    </w:p>
    <w:p w:rsidR="009769A0" w:rsidRPr="00E03081" w:rsidRDefault="009769A0" w:rsidP="009769A0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SCAN 2010 Workshop and School on the Synthesis, Characterization and Applications of Nanomaterials, </w:t>
      </w:r>
      <w:proofErr w:type="spellStart"/>
      <w:r w:rsidRPr="00E03081">
        <w:rPr>
          <w:rFonts w:ascii="Cambria" w:eastAsia="Calibri" w:hAnsi="Cambria" w:cs="Calibri"/>
          <w:sz w:val="20"/>
        </w:rPr>
        <w:t>Bilkent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University, September 30-October 6, 2010 / Ankara, Turkey</w:t>
      </w:r>
    </w:p>
    <w:p w:rsidR="009769A0" w:rsidRPr="00E03081" w:rsidRDefault="009769A0" w:rsidP="00061E25">
      <w:pPr>
        <w:pStyle w:val="ListParagraph"/>
        <w:spacing w:after="0" w:line="240" w:lineRule="auto"/>
        <w:ind w:left="360" w:right="-360"/>
        <w:jc w:val="both"/>
        <w:rPr>
          <w:rFonts w:ascii="Cambria" w:eastAsia="Calibri" w:hAnsi="Cambria" w:cs="Calibri"/>
          <w:sz w:val="20"/>
        </w:rPr>
      </w:pPr>
    </w:p>
    <w:p w:rsidR="009769A0" w:rsidRPr="00E03081" w:rsidRDefault="009769A0" w:rsidP="009769A0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COST Action, Workshop on ‘Array Technologies’, </w:t>
      </w:r>
      <w:proofErr w:type="spellStart"/>
      <w:r w:rsidRPr="00E03081">
        <w:rPr>
          <w:rFonts w:ascii="Cambria" w:eastAsia="Calibri" w:hAnsi="Cambria" w:cs="Calibri"/>
          <w:sz w:val="20"/>
        </w:rPr>
        <w:t>Yeditepe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 /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University, May 5-6, 2010 / Istanbul, Turkey</w:t>
      </w:r>
    </w:p>
    <w:p w:rsidR="009B6757" w:rsidRPr="00E03081" w:rsidRDefault="009B6757" w:rsidP="009B6757">
      <w:pPr>
        <w:pStyle w:val="ListParagraph"/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Pr="00E03081" w:rsidRDefault="009B6757" w:rsidP="009B6757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Training Course on ‘Cranio-Maxillofacial Animal Models’,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University, Bioengineering Dept. </w:t>
      </w:r>
      <w:proofErr w:type="spellStart"/>
      <w:r w:rsidRPr="00E03081">
        <w:rPr>
          <w:rFonts w:ascii="Cambria" w:eastAsia="Calibri" w:hAnsi="Cambria" w:cs="Calibri"/>
          <w:sz w:val="20"/>
        </w:rPr>
        <w:t>Expertissues</w:t>
      </w:r>
      <w:proofErr w:type="spellEnd"/>
      <w:r w:rsidRPr="00E03081">
        <w:rPr>
          <w:rFonts w:ascii="Cambria" w:eastAsia="Calibri" w:hAnsi="Cambria" w:cs="Calibri"/>
          <w:sz w:val="20"/>
        </w:rPr>
        <w:t>, July 28-31, 2010 / Ankara, Turkey</w:t>
      </w:r>
    </w:p>
    <w:p w:rsidR="009B6757" w:rsidRPr="00E03081" w:rsidRDefault="009B6757" w:rsidP="009B6757">
      <w:pPr>
        <w:pStyle w:val="ListParagraph"/>
        <w:rPr>
          <w:rFonts w:ascii="Cambria" w:eastAsia="Calibri" w:hAnsi="Cambria" w:cs="Calibri"/>
          <w:sz w:val="20"/>
        </w:rPr>
      </w:pPr>
    </w:p>
    <w:p w:rsidR="009B6757" w:rsidRPr="00E03081" w:rsidRDefault="009B6757" w:rsidP="009B6757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Porous Hydrogels for Biomedical Applications from </w:t>
      </w:r>
      <w:proofErr w:type="spellStart"/>
      <w:r w:rsidRPr="00E03081">
        <w:rPr>
          <w:rFonts w:ascii="Cambria" w:eastAsia="Calibri" w:hAnsi="Cambria" w:cs="Calibri"/>
          <w:sz w:val="20"/>
        </w:rPr>
        <w:t>Cytapheresis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to Tissue Engineering, Lund University / University of Brighton /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/ </w:t>
      </w:r>
      <w:proofErr w:type="spellStart"/>
      <w:r w:rsidRPr="00E03081">
        <w:rPr>
          <w:rFonts w:ascii="Cambria" w:eastAsia="Calibri" w:hAnsi="Cambria" w:cs="Calibri"/>
          <w:sz w:val="20"/>
        </w:rPr>
        <w:t>Biomedtek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FP7 Marie Curie, Monaco-Extra Summer School, September 29 - October 2, 2009 / Antalya, Turkey</w:t>
      </w:r>
    </w:p>
    <w:p w:rsidR="009B6757" w:rsidRPr="00E03081" w:rsidRDefault="009B6757" w:rsidP="009B6757">
      <w:pPr>
        <w:pStyle w:val="ListParagraph"/>
        <w:rPr>
          <w:rFonts w:ascii="Cambria" w:eastAsia="Calibri" w:hAnsi="Cambria" w:cs="Calibri"/>
          <w:sz w:val="20"/>
        </w:rPr>
      </w:pPr>
    </w:p>
    <w:p w:rsidR="009B6757" w:rsidRDefault="009B6757" w:rsidP="009769A0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TUBA I. Stem Cell Course and V. Stem Cell Symposium, Turkish Academy of Science, TUBA, June 25-26, 2010 / Ankara, Turkey</w:t>
      </w:r>
    </w:p>
    <w:p w:rsidR="009769A0" w:rsidRPr="009769A0" w:rsidRDefault="009769A0" w:rsidP="009769A0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Default="009B6757" w:rsidP="009769A0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i/>
          <w:sz w:val="20"/>
        </w:rPr>
        <w:t xml:space="preserve">Tissue Engineering Applications: Biomaterial-Tissue Compatibility Course,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Uni. Medical Faculty / Continuing Medical Training Activities, March 27, 2009 / Ankara, Turkey</w:t>
      </w:r>
    </w:p>
    <w:p w:rsidR="009769A0" w:rsidRPr="009769A0" w:rsidRDefault="009769A0" w:rsidP="009769A0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Pr="00E03081" w:rsidRDefault="009B6757" w:rsidP="009B6757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International Workshop on Nano-biotechnology § Genome Technologies (NANOMAT 2007), METU Central Laboratory, October 31-November 03, 2007 / Antalya, Turkey</w:t>
      </w:r>
    </w:p>
    <w:p w:rsidR="009B6757" w:rsidRPr="00E03081" w:rsidRDefault="009B6757" w:rsidP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9B6757" w:rsidRPr="00E03081" w:rsidRDefault="009B6757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9E5E0E" w:rsidRDefault="009E5E0E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C57BEA" w:rsidRDefault="00C57BEA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bookmarkStart w:id="0" w:name="_GoBack"/>
      <w:bookmarkEnd w:id="0"/>
    </w:p>
    <w:p w:rsidR="009E5E0E" w:rsidRPr="00E03081" w:rsidRDefault="009E5E0E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0C763F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r w:rsidRPr="00E03081">
        <w:rPr>
          <w:rFonts w:ascii="Cambria" w:eastAsia="Calibri" w:hAnsi="Cambria" w:cs="Calibri"/>
          <w:b/>
          <w:sz w:val="20"/>
          <w:u w:val="single"/>
        </w:rPr>
        <w:lastRenderedPageBreak/>
        <w:t>ORGANISATIONS</w:t>
      </w:r>
    </w:p>
    <w:p w:rsidR="009E5E0E" w:rsidRPr="00E03081" w:rsidRDefault="009E5E0E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BD5F0D" w:rsidRPr="00E03081" w:rsidRDefault="009B30B8" w:rsidP="00D177E7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b/>
          <w:i/>
          <w:color w:val="000000"/>
          <w:sz w:val="20"/>
          <w:shd w:val="clear" w:color="auto" w:fill="FFFFFF"/>
        </w:rPr>
        <w:t>BIYOMUHUAM</w:t>
      </w:r>
      <w:r w:rsidRPr="00E03081">
        <w:rPr>
          <w:rFonts w:ascii="Cambria" w:eastAsia="Calibri" w:hAnsi="Cambria" w:cs="Calibri"/>
          <w:color w:val="000000"/>
          <w:sz w:val="20"/>
          <w:shd w:val="clear" w:color="auto" w:fill="FFFFFF"/>
        </w:rPr>
        <w:t>-</w:t>
      </w:r>
      <w:r w:rsidRPr="00E03081">
        <w:rPr>
          <w:rFonts w:ascii="Cambria" w:eastAsia="Calibri" w:hAnsi="Cambria" w:cs="Calibri"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color w:val="000000"/>
          <w:sz w:val="20"/>
          <w:shd w:val="clear" w:color="auto" w:fill="FFFFFF"/>
        </w:rPr>
        <w:t>Hacettepe</w:t>
      </w:r>
      <w:proofErr w:type="spellEnd"/>
      <w:r w:rsidRPr="00E03081">
        <w:rPr>
          <w:rFonts w:ascii="Cambria" w:eastAsia="Calibri" w:hAnsi="Cambria" w:cs="Calibri"/>
          <w:color w:val="000000"/>
          <w:sz w:val="20"/>
          <w:shd w:val="clear" w:color="auto" w:fill="FFFFFF"/>
        </w:rPr>
        <w:t xml:space="preserve"> University Bioengineering Research and Application Center, </w:t>
      </w:r>
      <w:r w:rsidRPr="00E03081">
        <w:rPr>
          <w:rFonts w:ascii="Cambria" w:eastAsia="Calibri" w:hAnsi="Cambria" w:cs="Calibri"/>
          <w:sz w:val="20"/>
        </w:rPr>
        <w:t xml:space="preserve">National Advisory </w:t>
      </w:r>
      <w:r w:rsidR="00A22B87" w:rsidRPr="00E03081">
        <w:rPr>
          <w:rFonts w:ascii="Cambria" w:eastAsia="Calibri" w:hAnsi="Cambria" w:cs="Calibri"/>
          <w:sz w:val="20"/>
        </w:rPr>
        <w:t>Board</w:t>
      </w:r>
      <w:r w:rsidR="00A22B87" w:rsidRPr="00E03081">
        <w:rPr>
          <w:rFonts w:ascii="Cambria" w:eastAsia="Calibri" w:hAnsi="Cambria" w:cs="Calibri"/>
          <w:color w:val="000000"/>
          <w:sz w:val="20"/>
          <w:shd w:val="clear" w:color="auto" w:fill="FFFFFF"/>
        </w:rPr>
        <w:t>, (</w:t>
      </w:r>
      <w:hyperlink r:id="rId6">
        <w:r w:rsidRPr="00E03081">
          <w:rPr>
            <w:rFonts w:ascii="Cambria" w:eastAsia="Calibri" w:hAnsi="Cambria" w:cs="Calibri"/>
            <w:color w:val="0000FF"/>
            <w:sz w:val="20"/>
            <w:u w:val="single"/>
            <w:shd w:val="clear" w:color="auto" w:fill="FFFFFF"/>
          </w:rPr>
          <w:t>http://www.biyomuhuam.hacettepe.edu.tr</w:t>
        </w:r>
      </w:hyperlink>
      <w:r w:rsidRPr="00E03081">
        <w:rPr>
          <w:rFonts w:ascii="Cambria" w:eastAsia="Calibri" w:hAnsi="Cambria" w:cs="Calibri"/>
          <w:color w:val="000000"/>
          <w:sz w:val="20"/>
          <w:shd w:val="clear" w:color="auto" w:fill="FFFFFF"/>
        </w:rPr>
        <w:t>)</w:t>
      </w:r>
    </w:p>
    <w:p w:rsidR="00BD5F0D" w:rsidRPr="00E03081" w:rsidRDefault="00BD5F0D" w:rsidP="00BD5F0D">
      <w:pPr>
        <w:pStyle w:val="ListParagraph"/>
        <w:spacing w:after="0" w:line="240" w:lineRule="auto"/>
        <w:ind w:left="360" w:right="-360"/>
        <w:jc w:val="both"/>
        <w:rPr>
          <w:rFonts w:ascii="Cambria" w:eastAsia="Calibri" w:hAnsi="Cambria" w:cs="Calibri"/>
          <w:sz w:val="20"/>
        </w:rPr>
      </w:pPr>
    </w:p>
    <w:p w:rsidR="00BD5F0D" w:rsidRPr="00E03081" w:rsidRDefault="009B30B8" w:rsidP="00D177E7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National Advisory Board and Program Committee, Tissue Engineering and Regenerative Medicine International Society (TERMIS-EU 2013), June 17-21, 2013</w:t>
      </w:r>
    </w:p>
    <w:p w:rsidR="00BD5F0D" w:rsidRPr="00E03081" w:rsidRDefault="00BD5F0D" w:rsidP="00BD5F0D">
      <w:pPr>
        <w:pStyle w:val="ListParagraph"/>
        <w:rPr>
          <w:rFonts w:ascii="Cambria" w:eastAsia="Calibri" w:hAnsi="Cambria" w:cs="Calibri"/>
          <w:sz w:val="20"/>
        </w:rPr>
      </w:pPr>
    </w:p>
    <w:p w:rsidR="00BD5F0D" w:rsidRPr="00E03081" w:rsidRDefault="009B30B8" w:rsidP="00D177E7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Local Organization Committee; Biomed 2012, 18</w:t>
      </w:r>
      <w:r w:rsidRPr="00E03081">
        <w:rPr>
          <w:rFonts w:ascii="Cambria" w:eastAsia="Calibri" w:hAnsi="Cambria" w:cs="Calibri"/>
          <w:sz w:val="20"/>
          <w:vertAlign w:val="superscript"/>
        </w:rPr>
        <w:t>th</w:t>
      </w:r>
      <w:r w:rsidRPr="00E03081">
        <w:rPr>
          <w:rFonts w:ascii="Cambria" w:eastAsia="Calibri" w:hAnsi="Cambria" w:cs="Calibri"/>
          <w:sz w:val="20"/>
        </w:rPr>
        <w:t xml:space="preserve"> International Biomedical Science &amp; Technology Symposium, September 10-13, 2012, </w:t>
      </w:r>
      <w:proofErr w:type="spellStart"/>
      <w:r w:rsidRPr="00E03081">
        <w:rPr>
          <w:rFonts w:ascii="Cambria" w:eastAsia="Calibri" w:hAnsi="Cambria" w:cs="Calibri"/>
          <w:sz w:val="20"/>
        </w:rPr>
        <w:t>Tokat</w:t>
      </w:r>
      <w:proofErr w:type="spellEnd"/>
      <w:r w:rsidRPr="00E03081">
        <w:rPr>
          <w:rFonts w:ascii="Cambria" w:eastAsia="Calibri" w:hAnsi="Cambria" w:cs="Calibri"/>
          <w:sz w:val="20"/>
        </w:rPr>
        <w:t>, Turkey</w:t>
      </w:r>
    </w:p>
    <w:p w:rsidR="00BD5F0D" w:rsidRPr="00E03081" w:rsidRDefault="00BD5F0D" w:rsidP="00BD5F0D">
      <w:pPr>
        <w:pStyle w:val="ListParagraph"/>
        <w:rPr>
          <w:rFonts w:ascii="Cambria" w:eastAsia="Calibri" w:hAnsi="Cambria" w:cs="Calibri"/>
          <w:sz w:val="20"/>
        </w:rPr>
      </w:pPr>
    </w:p>
    <w:p w:rsidR="00BD5F0D" w:rsidRPr="00E03081" w:rsidRDefault="009B30B8" w:rsidP="00D177E7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Local Organization Committee; Biomed 2010, 16</w:t>
      </w:r>
      <w:r w:rsidRPr="00E03081">
        <w:rPr>
          <w:rFonts w:ascii="Cambria" w:eastAsia="Calibri" w:hAnsi="Cambria" w:cs="Calibri"/>
          <w:sz w:val="20"/>
          <w:vertAlign w:val="superscript"/>
        </w:rPr>
        <w:t>th</w:t>
      </w:r>
      <w:r w:rsidRPr="00E03081">
        <w:rPr>
          <w:rFonts w:ascii="Cambria" w:eastAsia="Calibri" w:hAnsi="Cambria" w:cs="Calibri"/>
          <w:sz w:val="20"/>
        </w:rPr>
        <w:t xml:space="preserve"> International Biomedical Science &amp; Technology Symposium, September 28- Oct 2, 2010, </w:t>
      </w:r>
      <w:proofErr w:type="spellStart"/>
      <w:r w:rsidRPr="00E03081">
        <w:rPr>
          <w:rFonts w:ascii="Cambria" w:eastAsia="Calibri" w:hAnsi="Cambria" w:cs="Calibri"/>
          <w:sz w:val="20"/>
        </w:rPr>
        <w:t>Sultanahmet</w:t>
      </w:r>
      <w:proofErr w:type="spellEnd"/>
      <w:r w:rsidRPr="00E03081">
        <w:rPr>
          <w:rFonts w:ascii="Cambria" w:eastAsia="Calibri" w:hAnsi="Cambria" w:cs="Calibri"/>
          <w:sz w:val="20"/>
        </w:rPr>
        <w:t>, Istanbul, Turkey</w:t>
      </w:r>
    </w:p>
    <w:p w:rsidR="00BD5F0D" w:rsidRPr="00E03081" w:rsidRDefault="00BD5F0D" w:rsidP="00BD5F0D">
      <w:pPr>
        <w:pStyle w:val="ListParagraph"/>
        <w:rPr>
          <w:rFonts w:ascii="Cambria" w:eastAsia="Calibri" w:hAnsi="Cambria" w:cs="Calibri"/>
          <w:sz w:val="20"/>
        </w:rPr>
      </w:pPr>
    </w:p>
    <w:p w:rsidR="000C763F" w:rsidRPr="00E03081" w:rsidRDefault="009B30B8" w:rsidP="00D177E7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Organizing </w:t>
      </w:r>
      <w:r w:rsidR="00DC4322" w:rsidRPr="00E03081">
        <w:rPr>
          <w:rFonts w:ascii="Cambria" w:eastAsia="Calibri" w:hAnsi="Cambria" w:cs="Calibri"/>
          <w:sz w:val="20"/>
        </w:rPr>
        <w:t>and</w:t>
      </w:r>
      <w:r w:rsidRPr="00E03081">
        <w:rPr>
          <w:rFonts w:ascii="Cambria" w:eastAsia="Calibri" w:hAnsi="Cambria" w:cs="Calibri"/>
          <w:sz w:val="20"/>
        </w:rPr>
        <w:t xml:space="preserve"> Advisory Committee: “</w:t>
      </w:r>
      <w:proofErr w:type="spellStart"/>
      <w:r w:rsidRPr="00E03081">
        <w:rPr>
          <w:rFonts w:ascii="Cambria" w:eastAsia="Calibri" w:hAnsi="Cambria" w:cs="Calibri"/>
          <w:sz w:val="20"/>
        </w:rPr>
        <w:t>Expertissues</w:t>
      </w:r>
      <w:proofErr w:type="spellEnd"/>
      <w:r w:rsidRPr="00E03081">
        <w:rPr>
          <w:rFonts w:ascii="Cambria" w:eastAsia="Calibri" w:hAnsi="Cambria" w:cs="Calibri"/>
          <w:sz w:val="20"/>
        </w:rPr>
        <w:t>” Training Course On Cranio‐ Maxillofacial Animal Models July 28‐31, 2010 (</w:t>
      </w:r>
      <w:r w:rsidRPr="00E03081">
        <w:rPr>
          <w:rFonts w:ascii="Cambria" w:eastAsia="Calibri" w:hAnsi="Cambria" w:cs="Calibri"/>
          <w:color w:val="262626"/>
          <w:sz w:val="20"/>
        </w:rPr>
        <w:t xml:space="preserve">FP6-NoE: "EXPERTISSUES" "Novel Therapeutic Strategies for Tissue Engineering of Bone and Cartilage Using Second Generation Biomimetic Scaffolds", </w:t>
      </w:r>
      <w:proofErr w:type="spellStart"/>
      <w:r w:rsidRPr="00E03081">
        <w:rPr>
          <w:rFonts w:ascii="Cambria" w:eastAsia="Calibri" w:hAnsi="Cambria" w:cs="Calibri"/>
          <w:color w:val="262626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color w:val="262626"/>
          <w:sz w:val="20"/>
        </w:rPr>
        <w:t xml:space="preserve"> University, Ankara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r w:rsidRPr="00E03081">
        <w:rPr>
          <w:rFonts w:ascii="Cambria" w:eastAsia="Calibri" w:hAnsi="Cambria" w:cs="Calibri"/>
          <w:b/>
          <w:sz w:val="20"/>
          <w:u w:val="single"/>
        </w:rPr>
        <w:t>CERTIFICATES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BD5F0D" w:rsidRPr="00E03081" w:rsidRDefault="009B30B8" w:rsidP="00BD5F0D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ISO 14001 Environmental Management System, CPA Consulting Firm, 02/19/2011, Ankara, Turkey</w:t>
      </w:r>
    </w:p>
    <w:p w:rsidR="00BD5F0D" w:rsidRPr="00E03081" w:rsidRDefault="00BD5F0D" w:rsidP="00BD5F0D">
      <w:pPr>
        <w:pStyle w:val="ListParagraph"/>
        <w:spacing w:after="0" w:line="240" w:lineRule="auto"/>
        <w:ind w:left="360" w:right="-360"/>
        <w:jc w:val="both"/>
        <w:rPr>
          <w:rFonts w:ascii="Cambria" w:eastAsia="Calibri" w:hAnsi="Cambria" w:cs="Calibri"/>
          <w:sz w:val="20"/>
        </w:rPr>
      </w:pPr>
    </w:p>
    <w:p w:rsidR="00BD5F0D" w:rsidRPr="00E03081" w:rsidRDefault="009B30B8" w:rsidP="00BD5F0D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ISO 9001:2008 Internal Assessor, CPA Consulting Firm, 02/19/2011, Ankara, Turkey</w:t>
      </w:r>
    </w:p>
    <w:p w:rsidR="00BD5F0D" w:rsidRPr="00E03081" w:rsidRDefault="00BD5F0D" w:rsidP="00BD5F0D">
      <w:pPr>
        <w:pStyle w:val="ListParagraph"/>
        <w:rPr>
          <w:rFonts w:ascii="Cambria" w:eastAsia="Calibri" w:hAnsi="Cambria" w:cs="Calibri"/>
          <w:sz w:val="20"/>
        </w:rPr>
      </w:pPr>
    </w:p>
    <w:p w:rsidR="00BD5F0D" w:rsidRPr="00E03081" w:rsidRDefault="009B30B8" w:rsidP="00BD5F0D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Strategic Management, CPA Consulting Firm, February 02/20/2011/Ankara, Turkey</w:t>
      </w:r>
    </w:p>
    <w:p w:rsidR="00BD5F0D" w:rsidRPr="00E03081" w:rsidRDefault="00BD5F0D" w:rsidP="00BD5F0D">
      <w:pPr>
        <w:pStyle w:val="ListParagraph"/>
        <w:rPr>
          <w:rFonts w:ascii="Cambria" w:eastAsia="Calibri" w:hAnsi="Cambria" w:cs="Calibri"/>
          <w:sz w:val="20"/>
        </w:rPr>
      </w:pPr>
    </w:p>
    <w:p w:rsidR="00BD5F0D" w:rsidRPr="00E03081" w:rsidRDefault="009B30B8" w:rsidP="00BD5F0D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ISO 22000 Food Safety Management System, CPA Consulting Firm, 02/20/2011, Ankara, Turkey</w:t>
      </w:r>
    </w:p>
    <w:p w:rsidR="00BD5F0D" w:rsidRPr="00E03081" w:rsidRDefault="00BD5F0D" w:rsidP="00BD5F0D">
      <w:pPr>
        <w:pStyle w:val="ListParagraph"/>
        <w:rPr>
          <w:rFonts w:ascii="Cambria" w:eastAsia="Calibri" w:hAnsi="Cambria" w:cs="Calibri"/>
          <w:sz w:val="20"/>
        </w:rPr>
      </w:pPr>
    </w:p>
    <w:p w:rsidR="00BD5F0D" w:rsidRPr="00E03081" w:rsidRDefault="009B30B8" w:rsidP="00BD5F0D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OHSAS 18001 Occupational Health and Safety, CPA Consulting Firm, 02/19-21/2011, Ankara, Turkey</w:t>
      </w:r>
    </w:p>
    <w:p w:rsidR="00BD5F0D" w:rsidRPr="00E03081" w:rsidRDefault="00BD5F0D" w:rsidP="00BD5F0D">
      <w:pPr>
        <w:pStyle w:val="ListParagraph"/>
        <w:rPr>
          <w:rFonts w:ascii="Cambria" w:eastAsia="Calibri" w:hAnsi="Cambria" w:cs="Calibri"/>
          <w:sz w:val="20"/>
        </w:rPr>
      </w:pPr>
    </w:p>
    <w:p w:rsidR="000C763F" w:rsidRPr="00E03081" w:rsidRDefault="009B30B8" w:rsidP="00BD5F0D">
      <w:pPr>
        <w:pStyle w:val="ListParagraph"/>
        <w:numPr>
          <w:ilvl w:val="0"/>
          <w:numId w:val="45"/>
        </w:num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ISO 9001:2008 Quality Management System, CPA Consulting Firm, 02/19-21/2011, Ankara, Turkey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  <w:r w:rsidRPr="00E03081">
        <w:rPr>
          <w:rFonts w:ascii="Cambria" w:eastAsia="Calibri" w:hAnsi="Cambria" w:cs="Calibri"/>
          <w:b/>
          <w:sz w:val="20"/>
          <w:u w:val="single"/>
        </w:rPr>
        <w:t>CONGRESS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483F79" w:rsidRPr="00E03081" w:rsidRDefault="009B30B8" w:rsidP="00483F79">
      <w:pPr>
        <w:pStyle w:val="ListParagraph"/>
        <w:numPr>
          <w:ilvl w:val="0"/>
          <w:numId w:val="45"/>
        </w:numPr>
        <w:spacing w:after="0" w:line="276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BIOMED 2012: 18</w:t>
      </w:r>
      <w:r w:rsidRPr="00E03081">
        <w:rPr>
          <w:rFonts w:ascii="Cambria" w:eastAsia="Calibri" w:hAnsi="Cambria" w:cs="Calibri"/>
          <w:sz w:val="20"/>
          <w:vertAlign w:val="superscript"/>
        </w:rPr>
        <w:t xml:space="preserve">th </w:t>
      </w:r>
      <w:r w:rsidRPr="00E03081">
        <w:rPr>
          <w:rFonts w:ascii="Cambria" w:eastAsia="Calibri" w:hAnsi="Cambria" w:cs="Calibri"/>
          <w:sz w:val="20"/>
        </w:rPr>
        <w:t xml:space="preserve">International Biomedical Science and Technology Symposium,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University, Bioengineering Dept., September 9-13, 2012 / </w:t>
      </w:r>
      <w:proofErr w:type="spellStart"/>
      <w:r w:rsidRPr="00E03081">
        <w:rPr>
          <w:rFonts w:ascii="Cambria" w:eastAsia="Calibri" w:hAnsi="Cambria" w:cs="Calibri"/>
          <w:sz w:val="20"/>
        </w:rPr>
        <w:t>Tokat</w:t>
      </w:r>
      <w:proofErr w:type="spellEnd"/>
      <w:r w:rsidRPr="00E03081">
        <w:rPr>
          <w:rFonts w:ascii="Cambria" w:eastAsia="Calibri" w:hAnsi="Cambria" w:cs="Calibri"/>
          <w:sz w:val="20"/>
        </w:rPr>
        <w:t>, Turkey</w:t>
      </w:r>
    </w:p>
    <w:p w:rsidR="00483F79" w:rsidRPr="00E03081" w:rsidRDefault="00483F79" w:rsidP="00483F79">
      <w:pPr>
        <w:pStyle w:val="ListParagraph"/>
        <w:spacing w:after="0" w:line="276" w:lineRule="auto"/>
        <w:ind w:left="360" w:right="-360"/>
        <w:jc w:val="both"/>
        <w:rPr>
          <w:rFonts w:ascii="Cambria" w:eastAsia="Calibri" w:hAnsi="Cambria" w:cs="Calibri"/>
          <w:sz w:val="20"/>
        </w:rPr>
      </w:pPr>
    </w:p>
    <w:p w:rsidR="00483F79" w:rsidRPr="00E03081" w:rsidRDefault="009B30B8" w:rsidP="00483F79">
      <w:pPr>
        <w:pStyle w:val="ListParagraph"/>
        <w:numPr>
          <w:ilvl w:val="0"/>
          <w:numId w:val="45"/>
        </w:numPr>
        <w:spacing w:after="0" w:line="276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BIOMED 2010: 16</w:t>
      </w:r>
      <w:r w:rsidRPr="00E03081">
        <w:rPr>
          <w:rFonts w:ascii="Cambria" w:eastAsia="Calibri" w:hAnsi="Cambria" w:cs="Calibri"/>
          <w:sz w:val="20"/>
          <w:vertAlign w:val="superscript"/>
        </w:rPr>
        <w:t xml:space="preserve">th </w:t>
      </w:r>
      <w:r w:rsidRPr="00E03081">
        <w:rPr>
          <w:rFonts w:ascii="Cambria" w:eastAsia="Calibri" w:hAnsi="Cambria" w:cs="Calibri"/>
          <w:sz w:val="20"/>
        </w:rPr>
        <w:t xml:space="preserve">International Biomedical Science and Technology Symposium,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University, Bioengineering Dept., September 28 - October 2, 2010 / Istanbul, Turkey</w:t>
      </w:r>
    </w:p>
    <w:p w:rsidR="00483F79" w:rsidRPr="00E03081" w:rsidRDefault="00483F79" w:rsidP="00483F79">
      <w:pPr>
        <w:pStyle w:val="ListParagraph"/>
        <w:rPr>
          <w:rFonts w:ascii="Cambria" w:eastAsia="Calibri" w:hAnsi="Cambria" w:cs="Calibri"/>
          <w:sz w:val="20"/>
        </w:rPr>
      </w:pPr>
    </w:p>
    <w:p w:rsidR="00483F79" w:rsidRPr="00E03081" w:rsidRDefault="009B30B8" w:rsidP="00483F79">
      <w:pPr>
        <w:pStyle w:val="ListParagraph"/>
        <w:numPr>
          <w:ilvl w:val="0"/>
          <w:numId w:val="45"/>
        </w:numPr>
        <w:spacing w:after="0" w:line="276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Novel Approaches on Biological Engineering Workshop,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University, Bioengineering Dept., September 8, 2011 / Ankara, Turkey</w:t>
      </w:r>
    </w:p>
    <w:p w:rsidR="00483F79" w:rsidRPr="00E03081" w:rsidRDefault="00483F79" w:rsidP="00483F79">
      <w:pPr>
        <w:pStyle w:val="ListParagraph"/>
        <w:rPr>
          <w:rFonts w:ascii="Cambria" w:eastAsia="Calibri" w:hAnsi="Cambria" w:cs="Calibri"/>
          <w:sz w:val="20"/>
        </w:rPr>
      </w:pPr>
    </w:p>
    <w:p w:rsidR="00483F79" w:rsidRPr="00E03081" w:rsidRDefault="009B30B8" w:rsidP="00483F79">
      <w:pPr>
        <w:pStyle w:val="ListParagraph"/>
        <w:numPr>
          <w:ilvl w:val="0"/>
          <w:numId w:val="45"/>
        </w:numPr>
        <w:spacing w:after="0" w:line="276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NANOTR VIII - 8</w:t>
      </w:r>
      <w:r w:rsidRPr="00E03081">
        <w:rPr>
          <w:rFonts w:ascii="Cambria" w:eastAsia="Calibri" w:hAnsi="Cambria" w:cs="Calibri"/>
          <w:sz w:val="20"/>
          <w:vertAlign w:val="superscript"/>
        </w:rPr>
        <w:t xml:space="preserve">th </w:t>
      </w:r>
      <w:r w:rsidRPr="00E03081">
        <w:rPr>
          <w:rFonts w:ascii="Cambria" w:eastAsia="Calibri" w:hAnsi="Cambria" w:cs="Calibri"/>
          <w:sz w:val="20"/>
        </w:rPr>
        <w:t>Nanoscience- Nanotechnology Congress § IANM 3</w:t>
      </w:r>
      <w:r w:rsidRPr="00E03081">
        <w:rPr>
          <w:rFonts w:ascii="Cambria" w:eastAsia="Calibri" w:hAnsi="Cambria" w:cs="Calibri"/>
          <w:sz w:val="20"/>
          <w:vertAlign w:val="superscript"/>
        </w:rPr>
        <w:t xml:space="preserve">rd </w:t>
      </w:r>
      <w:r w:rsidRPr="00E03081">
        <w:rPr>
          <w:rFonts w:ascii="Cambria" w:eastAsia="Calibri" w:hAnsi="Cambria" w:cs="Calibri"/>
          <w:sz w:val="20"/>
        </w:rPr>
        <w:t xml:space="preserve">World Congress,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University, Bioengineering Dept., June 25-29, 2012 / Ankara, Turkey</w:t>
      </w:r>
    </w:p>
    <w:p w:rsidR="00483F79" w:rsidRPr="00E03081" w:rsidRDefault="00483F79" w:rsidP="00483F79">
      <w:pPr>
        <w:pStyle w:val="ListParagraph"/>
        <w:rPr>
          <w:rFonts w:ascii="Cambria" w:eastAsia="Calibri" w:hAnsi="Cambria" w:cs="Calibri"/>
          <w:sz w:val="20"/>
        </w:rPr>
      </w:pPr>
    </w:p>
    <w:p w:rsidR="00483F79" w:rsidRPr="00E03081" w:rsidRDefault="009B30B8" w:rsidP="00483F79">
      <w:pPr>
        <w:pStyle w:val="ListParagraph"/>
        <w:numPr>
          <w:ilvl w:val="0"/>
          <w:numId w:val="45"/>
        </w:numPr>
        <w:spacing w:after="0" w:line="276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>NANOTR VI - 6</w:t>
      </w:r>
      <w:r w:rsidRPr="00E03081">
        <w:rPr>
          <w:rFonts w:ascii="Cambria" w:eastAsia="Calibri" w:hAnsi="Cambria" w:cs="Calibri"/>
          <w:sz w:val="20"/>
          <w:vertAlign w:val="superscript"/>
        </w:rPr>
        <w:t xml:space="preserve">th </w:t>
      </w:r>
      <w:r w:rsidRPr="00E03081">
        <w:rPr>
          <w:rFonts w:ascii="Cambria" w:eastAsia="Calibri" w:hAnsi="Cambria" w:cs="Calibri"/>
          <w:sz w:val="20"/>
        </w:rPr>
        <w:t>Nanoscience § Nanotechnology Conference, Izmir Institute of Technology, June 15- 18, 2010 / Izmir, Turkey</w:t>
      </w:r>
    </w:p>
    <w:p w:rsidR="00483F79" w:rsidRPr="00E03081" w:rsidRDefault="00483F79" w:rsidP="00483F79">
      <w:pPr>
        <w:pStyle w:val="ListParagraph"/>
        <w:rPr>
          <w:rFonts w:ascii="Cambria" w:eastAsia="Calibri" w:hAnsi="Cambria" w:cs="Calibri"/>
          <w:sz w:val="20"/>
        </w:rPr>
      </w:pPr>
    </w:p>
    <w:p w:rsidR="00483F79" w:rsidRPr="00E03081" w:rsidRDefault="009B30B8" w:rsidP="00483F79">
      <w:pPr>
        <w:pStyle w:val="ListParagraph"/>
        <w:numPr>
          <w:ilvl w:val="0"/>
          <w:numId w:val="45"/>
        </w:numPr>
        <w:spacing w:after="0" w:line="276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lastRenderedPageBreak/>
        <w:t>XV Biotechnology Congress, Biotechnology Association, October 28-31, 2007 / Antalya, Turkey</w:t>
      </w:r>
    </w:p>
    <w:p w:rsidR="00483F79" w:rsidRPr="00E03081" w:rsidRDefault="00483F79" w:rsidP="00483F79">
      <w:pPr>
        <w:pStyle w:val="ListParagraph"/>
        <w:rPr>
          <w:rFonts w:ascii="Cambria" w:eastAsia="Calibri" w:hAnsi="Cambria" w:cs="Calibri"/>
          <w:sz w:val="20"/>
        </w:rPr>
      </w:pPr>
    </w:p>
    <w:p w:rsidR="00483F79" w:rsidRPr="00E03081" w:rsidRDefault="009B30B8" w:rsidP="00483F79">
      <w:pPr>
        <w:pStyle w:val="ListParagraph"/>
        <w:numPr>
          <w:ilvl w:val="0"/>
          <w:numId w:val="45"/>
        </w:numPr>
        <w:spacing w:after="0" w:line="276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IV National Bioengineering Congress, </w:t>
      </w:r>
      <w:proofErr w:type="spellStart"/>
      <w:r w:rsidRPr="00E03081">
        <w:rPr>
          <w:rFonts w:ascii="Cambria" w:eastAsia="Calibri" w:hAnsi="Cambria" w:cs="Calibri"/>
          <w:sz w:val="20"/>
        </w:rPr>
        <w:t>Ege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 Bioengineering Dep. / TMMOB The Union of Turkish Chemical Engineers, October 15-18, 2008 / İzmir, Turkey</w:t>
      </w:r>
    </w:p>
    <w:p w:rsidR="00483F79" w:rsidRPr="00E03081" w:rsidRDefault="00483F79" w:rsidP="00483F79">
      <w:pPr>
        <w:pStyle w:val="ListParagraph"/>
        <w:rPr>
          <w:rFonts w:ascii="Cambria" w:eastAsia="Calibri" w:hAnsi="Cambria" w:cs="Calibri"/>
          <w:sz w:val="20"/>
        </w:rPr>
      </w:pPr>
    </w:p>
    <w:p w:rsidR="00483F79" w:rsidRPr="00E03081" w:rsidRDefault="009B30B8" w:rsidP="00483F79">
      <w:pPr>
        <w:pStyle w:val="ListParagraph"/>
        <w:numPr>
          <w:ilvl w:val="0"/>
          <w:numId w:val="45"/>
        </w:numPr>
        <w:spacing w:after="0" w:line="276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sz w:val="20"/>
        </w:rPr>
        <w:t xml:space="preserve">Bentley IBC-M Somatic Cell and Bacteria Detection, Bentley </w:t>
      </w:r>
      <w:proofErr w:type="spellStart"/>
      <w:r w:rsidRPr="00E03081">
        <w:rPr>
          <w:rFonts w:ascii="Cambria" w:eastAsia="Calibri" w:hAnsi="Cambria" w:cs="Calibri"/>
          <w:sz w:val="20"/>
        </w:rPr>
        <w:t>Merkim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Ltd/ </w:t>
      </w:r>
      <w:proofErr w:type="spellStart"/>
      <w:r w:rsidRPr="00E03081">
        <w:rPr>
          <w:rFonts w:ascii="Cambria" w:eastAsia="Calibri" w:hAnsi="Cambria" w:cs="Calibri"/>
          <w:sz w:val="20"/>
        </w:rPr>
        <w:t>Egetek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Vet. and Lab. Services, 2007 / Izmir, Turkey</w:t>
      </w:r>
    </w:p>
    <w:p w:rsidR="00483F79" w:rsidRPr="00E03081" w:rsidRDefault="00483F79" w:rsidP="00483F79">
      <w:pPr>
        <w:pStyle w:val="ListParagraph"/>
        <w:rPr>
          <w:rFonts w:ascii="Cambria" w:eastAsia="Calibri" w:hAnsi="Cambria" w:cs="Calibri"/>
          <w:i/>
          <w:sz w:val="20"/>
        </w:rPr>
      </w:pPr>
    </w:p>
    <w:p w:rsidR="000C763F" w:rsidRPr="00E03081" w:rsidRDefault="009B30B8" w:rsidP="00483F79">
      <w:pPr>
        <w:pStyle w:val="ListParagraph"/>
        <w:numPr>
          <w:ilvl w:val="0"/>
          <w:numId w:val="45"/>
        </w:numPr>
        <w:spacing w:after="0" w:line="276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i/>
          <w:sz w:val="20"/>
        </w:rPr>
        <w:t>8</w:t>
      </w:r>
      <w:r w:rsidRPr="00E03081">
        <w:rPr>
          <w:rFonts w:ascii="Cambria" w:eastAsia="Calibri" w:hAnsi="Cambria" w:cs="Calibri"/>
          <w:i/>
          <w:sz w:val="20"/>
          <w:vertAlign w:val="superscript"/>
        </w:rPr>
        <w:t>th</w:t>
      </w:r>
      <w:r w:rsidRPr="00E03081">
        <w:rPr>
          <w:rFonts w:ascii="Cambria" w:eastAsia="Calibri" w:hAnsi="Cambria" w:cs="Calibri"/>
          <w:i/>
          <w:sz w:val="20"/>
        </w:rPr>
        <w:t xml:space="preserve"> Management Committee and WG1, WG2, WG3, WG4 and WG5 Meetings</w:t>
      </w:r>
      <w:r w:rsidRPr="00E03081">
        <w:rPr>
          <w:rFonts w:ascii="Cambria" w:eastAsia="Calibri" w:hAnsi="Cambria" w:cs="Calibri"/>
          <w:sz w:val="20"/>
        </w:rPr>
        <w:t>, Cost B-</w:t>
      </w:r>
      <w:r w:rsidRPr="00E03081">
        <w:rPr>
          <w:rFonts w:ascii="Cambria" w:eastAsia="Calibri" w:hAnsi="Cambria" w:cs="Calibri"/>
          <w:color w:val="000000"/>
          <w:sz w:val="20"/>
        </w:rPr>
        <w:t xml:space="preserve"> </w:t>
      </w:r>
      <w:r w:rsidRPr="00E03081">
        <w:rPr>
          <w:rFonts w:ascii="Cambria" w:eastAsia="Calibri" w:hAnsi="Cambria" w:cs="Calibri"/>
          <w:sz w:val="20"/>
        </w:rPr>
        <w:t xml:space="preserve">28 Action, </w:t>
      </w:r>
      <w:proofErr w:type="spellStart"/>
      <w:r w:rsidRPr="00E03081">
        <w:rPr>
          <w:rFonts w:ascii="Cambria" w:eastAsia="Calibri" w:hAnsi="Cambria" w:cs="Calibri"/>
          <w:sz w:val="20"/>
        </w:rPr>
        <w:t>Yeditepe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 / </w:t>
      </w:r>
      <w:proofErr w:type="spellStart"/>
      <w:r w:rsidRPr="00E03081">
        <w:rPr>
          <w:rFonts w:ascii="Cambria" w:eastAsia="Calibri" w:hAnsi="Cambria" w:cs="Calibri"/>
          <w:sz w:val="20"/>
        </w:rPr>
        <w:t>Hacettepe</w:t>
      </w:r>
      <w:proofErr w:type="spellEnd"/>
      <w:r w:rsidRPr="00E03081">
        <w:rPr>
          <w:rFonts w:ascii="Cambria" w:eastAsia="Calibri" w:hAnsi="Cambria" w:cs="Calibri"/>
          <w:sz w:val="20"/>
        </w:rPr>
        <w:t xml:space="preserve"> University, May 3-5, 2010 / Istanbul, Turkey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</w:p>
    <w:p w:rsidR="000C763F" w:rsidRPr="00E03081" w:rsidRDefault="009B30B8">
      <w:pPr>
        <w:spacing w:after="0" w:line="240" w:lineRule="auto"/>
        <w:ind w:right="-360"/>
        <w:jc w:val="both"/>
        <w:rPr>
          <w:rFonts w:ascii="Cambria" w:eastAsia="Calibri" w:hAnsi="Cambria" w:cs="Calibri"/>
          <w:sz w:val="20"/>
        </w:rPr>
      </w:pPr>
      <w:r w:rsidRPr="00E03081">
        <w:rPr>
          <w:rFonts w:ascii="Cambria" w:eastAsia="Calibri" w:hAnsi="Cambria" w:cs="Calibri"/>
          <w:b/>
          <w:sz w:val="20"/>
          <w:u w:val="single"/>
        </w:rPr>
        <w:t>AFFILIATIONS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b/>
          <w:sz w:val="20"/>
          <w:u w:val="single"/>
        </w:rPr>
      </w:pPr>
    </w:p>
    <w:p w:rsidR="000C763F" w:rsidRPr="00E03081" w:rsidRDefault="009B30B8">
      <w:pPr>
        <w:numPr>
          <w:ilvl w:val="0"/>
          <w:numId w:val="40"/>
        </w:num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r w:rsidRPr="00E03081">
        <w:rPr>
          <w:rFonts w:ascii="Cambria" w:eastAsia="Calibri" w:hAnsi="Cambria" w:cs="Calibri"/>
          <w:sz w:val="20"/>
        </w:rPr>
        <w:t>Member of</w:t>
      </w:r>
      <w:r w:rsidRPr="00E03081">
        <w:rPr>
          <w:rFonts w:ascii="Cambria" w:eastAsia="Calibri" w:hAnsi="Cambria" w:cs="Calibri"/>
          <w:i/>
          <w:sz w:val="20"/>
        </w:rPr>
        <w:t xml:space="preserve"> </w:t>
      </w:r>
      <w:proofErr w:type="spellStart"/>
      <w:r w:rsidRPr="00E03081">
        <w:rPr>
          <w:rFonts w:ascii="Cambria" w:eastAsia="Calibri" w:hAnsi="Cambria" w:cs="Calibri"/>
          <w:i/>
          <w:sz w:val="20"/>
        </w:rPr>
        <w:t>Europian</w:t>
      </w:r>
      <w:proofErr w:type="spellEnd"/>
      <w:r w:rsidRPr="00E03081">
        <w:rPr>
          <w:rFonts w:ascii="Cambria" w:eastAsia="Calibri" w:hAnsi="Cambria" w:cs="Calibri"/>
          <w:i/>
          <w:sz w:val="20"/>
        </w:rPr>
        <w:t xml:space="preserve"> Federation of Biotechnology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</w:p>
    <w:p w:rsidR="000C763F" w:rsidRPr="00E03081" w:rsidRDefault="009B30B8">
      <w:pPr>
        <w:numPr>
          <w:ilvl w:val="0"/>
          <w:numId w:val="41"/>
        </w:numPr>
        <w:spacing w:after="0" w:line="240" w:lineRule="auto"/>
        <w:ind w:right="-360"/>
        <w:jc w:val="both"/>
        <w:rPr>
          <w:rFonts w:ascii="Cambria" w:eastAsia="Calibri" w:hAnsi="Cambria" w:cs="Calibri"/>
          <w:i/>
          <w:sz w:val="20"/>
        </w:rPr>
      </w:pPr>
      <w:r w:rsidRPr="00E03081">
        <w:rPr>
          <w:rFonts w:ascii="Cambria" w:eastAsia="Calibri" w:hAnsi="Cambria" w:cs="Calibri"/>
          <w:i/>
          <w:color w:val="000000"/>
          <w:sz w:val="20"/>
        </w:rPr>
        <w:t>European Association of Pharma Biotechnology (EAPB)</w:t>
      </w: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color w:val="000000"/>
          <w:sz w:val="20"/>
        </w:rPr>
      </w:pPr>
    </w:p>
    <w:p w:rsidR="000C763F" w:rsidRPr="00E03081" w:rsidRDefault="000C763F">
      <w:pPr>
        <w:spacing w:after="0" w:line="240" w:lineRule="auto"/>
        <w:ind w:right="-360"/>
        <w:jc w:val="both"/>
        <w:rPr>
          <w:rFonts w:ascii="Cambria" w:eastAsia="Calibri" w:hAnsi="Cambria" w:cs="Calibri"/>
          <w:i/>
          <w:color w:val="000000"/>
          <w:sz w:val="20"/>
        </w:rPr>
      </w:pPr>
    </w:p>
    <w:p w:rsidR="000C763F" w:rsidRPr="00E03081" w:rsidRDefault="000C763F">
      <w:pPr>
        <w:spacing w:after="0" w:line="240" w:lineRule="auto"/>
        <w:ind w:right="-360"/>
        <w:rPr>
          <w:rFonts w:ascii="Cambria" w:eastAsia="Calibri" w:hAnsi="Cambria" w:cs="Calibri"/>
          <w:color w:val="4A442A"/>
          <w:sz w:val="20"/>
        </w:rPr>
      </w:pPr>
    </w:p>
    <w:sectPr w:rsidR="000C763F" w:rsidRPr="00E03081" w:rsidSect="008D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05"/>
    <w:multiLevelType w:val="multilevel"/>
    <w:tmpl w:val="784C6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05545"/>
    <w:multiLevelType w:val="multilevel"/>
    <w:tmpl w:val="F8AA3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631C0"/>
    <w:multiLevelType w:val="multilevel"/>
    <w:tmpl w:val="8146C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BD4099"/>
    <w:multiLevelType w:val="hybridMultilevel"/>
    <w:tmpl w:val="D9DA1E7E"/>
    <w:lvl w:ilvl="0" w:tplc="31E46212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7A5E"/>
    <w:multiLevelType w:val="multilevel"/>
    <w:tmpl w:val="58EEF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77C98"/>
    <w:multiLevelType w:val="multilevel"/>
    <w:tmpl w:val="50B6D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9F783C"/>
    <w:multiLevelType w:val="multilevel"/>
    <w:tmpl w:val="CB9A6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FB1F56"/>
    <w:multiLevelType w:val="multilevel"/>
    <w:tmpl w:val="A0323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6668"/>
    <w:multiLevelType w:val="multilevel"/>
    <w:tmpl w:val="FB56C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0950EE"/>
    <w:multiLevelType w:val="multilevel"/>
    <w:tmpl w:val="E6920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1759D"/>
    <w:multiLevelType w:val="multilevel"/>
    <w:tmpl w:val="A8DA5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434707"/>
    <w:multiLevelType w:val="multilevel"/>
    <w:tmpl w:val="4BFEE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E24564"/>
    <w:multiLevelType w:val="multilevel"/>
    <w:tmpl w:val="AEA46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C3B3B"/>
    <w:multiLevelType w:val="multilevel"/>
    <w:tmpl w:val="229C4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4B094D"/>
    <w:multiLevelType w:val="multilevel"/>
    <w:tmpl w:val="1E506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CE3E0E"/>
    <w:multiLevelType w:val="multilevel"/>
    <w:tmpl w:val="ADBA3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EB0023"/>
    <w:multiLevelType w:val="hybridMultilevel"/>
    <w:tmpl w:val="739E0A9C"/>
    <w:lvl w:ilvl="0" w:tplc="74B85A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329D"/>
    <w:multiLevelType w:val="multilevel"/>
    <w:tmpl w:val="E41CB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9437A"/>
    <w:multiLevelType w:val="hybridMultilevel"/>
    <w:tmpl w:val="08946972"/>
    <w:lvl w:ilvl="0" w:tplc="4E10440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41F"/>
    <w:multiLevelType w:val="multilevel"/>
    <w:tmpl w:val="3DCE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575536"/>
    <w:multiLevelType w:val="multilevel"/>
    <w:tmpl w:val="69F2F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A4AEA"/>
    <w:multiLevelType w:val="multilevel"/>
    <w:tmpl w:val="67443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6B4AC0"/>
    <w:multiLevelType w:val="multilevel"/>
    <w:tmpl w:val="E3942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7B7476"/>
    <w:multiLevelType w:val="multilevel"/>
    <w:tmpl w:val="56BCC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912198"/>
    <w:multiLevelType w:val="multilevel"/>
    <w:tmpl w:val="E3C0E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4C2D94"/>
    <w:multiLevelType w:val="multilevel"/>
    <w:tmpl w:val="6C94E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4E4FB4"/>
    <w:multiLevelType w:val="multilevel"/>
    <w:tmpl w:val="02D29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69609C"/>
    <w:multiLevelType w:val="multilevel"/>
    <w:tmpl w:val="2C3A0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8C31D9"/>
    <w:multiLevelType w:val="hybridMultilevel"/>
    <w:tmpl w:val="FE046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35023"/>
    <w:multiLevelType w:val="multilevel"/>
    <w:tmpl w:val="46602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A616FD"/>
    <w:multiLevelType w:val="multilevel"/>
    <w:tmpl w:val="36E0A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674BD1"/>
    <w:multiLevelType w:val="multilevel"/>
    <w:tmpl w:val="A1B06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834CE3"/>
    <w:multiLevelType w:val="multilevel"/>
    <w:tmpl w:val="BDBE9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9B73E4"/>
    <w:multiLevelType w:val="multilevel"/>
    <w:tmpl w:val="9C68C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AE6EF9"/>
    <w:multiLevelType w:val="multilevel"/>
    <w:tmpl w:val="455AF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E721D7"/>
    <w:multiLevelType w:val="multilevel"/>
    <w:tmpl w:val="EBDCF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092918"/>
    <w:multiLevelType w:val="multilevel"/>
    <w:tmpl w:val="6E66A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712044"/>
    <w:multiLevelType w:val="multilevel"/>
    <w:tmpl w:val="0E66C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321AB3"/>
    <w:multiLevelType w:val="multilevel"/>
    <w:tmpl w:val="D3341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6F3B07"/>
    <w:multiLevelType w:val="multilevel"/>
    <w:tmpl w:val="79183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D318FA"/>
    <w:multiLevelType w:val="multilevel"/>
    <w:tmpl w:val="BB2C1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2A3764"/>
    <w:multiLevelType w:val="multilevel"/>
    <w:tmpl w:val="48E28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B3553F"/>
    <w:multiLevelType w:val="multilevel"/>
    <w:tmpl w:val="3FA89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BE0402"/>
    <w:multiLevelType w:val="multilevel"/>
    <w:tmpl w:val="F8C08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5E2751"/>
    <w:multiLevelType w:val="multilevel"/>
    <w:tmpl w:val="F1C6F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42"/>
  </w:num>
  <w:num w:numId="4">
    <w:abstractNumId w:val="30"/>
  </w:num>
  <w:num w:numId="5">
    <w:abstractNumId w:val="38"/>
  </w:num>
  <w:num w:numId="6">
    <w:abstractNumId w:val="1"/>
  </w:num>
  <w:num w:numId="7">
    <w:abstractNumId w:val="26"/>
  </w:num>
  <w:num w:numId="8">
    <w:abstractNumId w:val="13"/>
  </w:num>
  <w:num w:numId="9">
    <w:abstractNumId w:val="33"/>
  </w:num>
  <w:num w:numId="10">
    <w:abstractNumId w:val="36"/>
  </w:num>
  <w:num w:numId="11">
    <w:abstractNumId w:val="40"/>
  </w:num>
  <w:num w:numId="12">
    <w:abstractNumId w:val="0"/>
  </w:num>
  <w:num w:numId="13">
    <w:abstractNumId w:val="11"/>
  </w:num>
  <w:num w:numId="14">
    <w:abstractNumId w:val="19"/>
  </w:num>
  <w:num w:numId="15">
    <w:abstractNumId w:val="10"/>
  </w:num>
  <w:num w:numId="16">
    <w:abstractNumId w:val="2"/>
  </w:num>
  <w:num w:numId="17">
    <w:abstractNumId w:val="23"/>
  </w:num>
  <w:num w:numId="18">
    <w:abstractNumId w:val="31"/>
  </w:num>
  <w:num w:numId="19">
    <w:abstractNumId w:val="41"/>
  </w:num>
  <w:num w:numId="20">
    <w:abstractNumId w:val="22"/>
  </w:num>
  <w:num w:numId="21">
    <w:abstractNumId w:val="5"/>
  </w:num>
  <w:num w:numId="22">
    <w:abstractNumId w:val="14"/>
  </w:num>
  <w:num w:numId="23">
    <w:abstractNumId w:val="34"/>
  </w:num>
  <w:num w:numId="24">
    <w:abstractNumId w:val="44"/>
  </w:num>
  <w:num w:numId="25">
    <w:abstractNumId w:val="4"/>
  </w:num>
  <w:num w:numId="26">
    <w:abstractNumId w:val="24"/>
  </w:num>
  <w:num w:numId="27">
    <w:abstractNumId w:val="17"/>
  </w:num>
  <w:num w:numId="28">
    <w:abstractNumId w:val="39"/>
  </w:num>
  <w:num w:numId="29">
    <w:abstractNumId w:val="21"/>
  </w:num>
  <w:num w:numId="30">
    <w:abstractNumId w:val="15"/>
  </w:num>
  <w:num w:numId="31">
    <w:abstractNumId w:val="37"/>
  </w:num>
  <w:num w:numId="32">
    <w:abstractNumId w:val="6"/>
  </w:num>
  <w:num w:numId="33">
    <w:abstractNumId w:val="20"/>
  </w:num>
  <w:num w:numId="34">
    <w:abstractNumId w:val="35"/>
  </w:num>
  <w:num w:numId="35">
    <w:abstractNumId w:val="8"/>
  </w:num>
  <w:num w:numId="36">
    <w:abstractNumId w:val="29"/>
  </w:num>
  <w:num w:numId="37">
    <w:abstractNumId w:val="43"/>
  </w:num>
  <w:num w:numId="38">
    <w:abstractNumId w:val="25"/>
  </w:num>
  <w:num w:numId="39">
    <w:abstractNumId w:val="32"/>
  </w:num>
  <w:num w:numId="40">
    <w:abstractNumId w:val="27"/>
  </w:num>
  <w:num w:numId="41">
    <w:abstractNumId w:val="9"/>
  </w:num>
  <w:num w:numId="42">
    <w:abstractNumId w:val="28"/>
  </w:num>
  <w:num w:numId="43">
    <w:abstractNumId w:val="16"/>
  </w:num>
  <w:num w:numId="44">
    <w:abstractNumId w:val="1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F"/>
    <w:rsid w:val="0003536C"/>
    <w:rsid w:val="00052C6C"/>
    <w:rsid w:val="00061E25"/>
    <w:rsid w:val="000C763F"/>
    <w:rsid w:val="00114C5B"/>
    <w:rsid w:val="00136C54"/>
    <w:rsid w:val="00173836"/>
    <w:rsid w:val="001C05BB"/>
    <w:rsid w:val="00472DED"/>
    <w:rsid w:val="00483F79"/>
    <w:rsid w:val="004F3706"/>
    <w:rsid w:val="00522422"/>
    <w:rsid w:val="005659AD"/>
    <w:rsid w:val="0065065F"/>
    <w:rsid w:val="006A7AD5"/>
    <w:rsid w:val="006C7BAB"/>
    <w:rsid w:val="0072417A"/>
    <w:rsid w:val="00741DED"/>
    <w:rsid w:val="0074721A"/>
    <w:rsid w:val="007976F5"/>
    <w:rsid w:val="007A4B95"/>
    <w:rsid w:val="00811ACE"/>
    <w:rsid w:val="008238BB"/>
    <w:rsid w:val="008954B4"/>
    <w:rsid w:val="008B12D4"/>
    <w:rsid w:val="008B2920"/>
    <w:rsid w:val="008D3838"/>
    <w:rsid w:val="009318B3"/>
    <w:rsid w:val="009769A0"/>
    <w:rsid w:val="009A5CF9"/>
    <w:rsid w:val="009B30B8"/>
    <w:rsid w:val="009B6757"/>
    <w:rsid w:val="009D5FE2"/>
    <w:rsid w:val="009E5E0E"/>
    <w:rsid w:val="00A02490"/>
    <w:rsid w:val="00A22B87"/>
    <w:rsid w:val="00B316B8"/>
    <w:rsid w:val="00B3541E"/>
    <w:rsid w:val="00B46982"/>
    <w:rsid w:val="00B861CA"/>
    <w:rsid w:val="00BD5F0D"/>
    <w:rsid w:val="00C57BEA"/>
    <w:rsid w:val="00D177E7"/>
    <w:rsid w:val="00D5623E"/>
    <w:rsid w:val="00DC4322"/>
    <w:rsid w:val="00E00CC8"/>
    <w:rsid w:val="00E03081"/>
    <w:rsid w:val="00E20735"/>
    <w:rsid w:val="00EB3E91"/>
    <w:rsid w:val="00EB5211"/>
    <w:rsid w:val="00EB60BA"/>
    <w:rsid w:val="00F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11BE"/>
  <w15:docId w15:val="{208D0AC1-3606-4C8D-B598-2136344C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yomuhuam.hacettepe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1B3A-3021-4115-99E9-B55D7C19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</dc:creator>
  <cp:lastModifiedBy>AyfeR</cp:lastModifiedBy>
  <cp:revision>5</cp:revision>
  <dcterms:created xsi:type="dcterms:W3CDTF">2017-06-27T18:07:00Z</dcterms:created>
  <dcterms:modified xsi:type="dcterms:W3CDTF">2017-06-27T18:17:00Z</dcterms:modified>
</cp:coreProperties>
</file>